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24C6" w14:textId="6175E51E" w:rsidR="009B6A08" w:rsidRDefault="00AA460B" w:rsidP="002533E3">
      <w:pPr>
        <w:jc w:val="center"/>
        <w:rPr>
          <w:rFonts w:ascii="Bell MT" w:hAnsi="Bell MT"/>
          <w:b/>
          <w:sz w:val="40"/>
          <w:szCs w:val="40"/>
        </w:rPr>
      </w:pPr>
      <w:r>
        <w:rPr>
          <w:rFonts w:ascii="Bell MT" w:hAnsi="Bell MT"/>
          <w:b/>
          <w:noProof/>
          <w:sz w:val="40"/>
          <w:szCs w:val="40"/>
        </w:rPr>
        <w:drawing>
          <wp:anchor distT="0" distB="0" distL="114300" distR="114300" simplePos="0" relativeHeight="251659264" behindDoc="0" locked="0" layoutInCell="1" allowOverlap="1" wp14:anchorId="73EA5526" wp14:editId="6079D654">
            <wp:simplePos x="0" y="0"/>
            <wp:positionH relativeFrom="margin">
              <wp:posOffset>5838825</wp:posOffset>
            </wp:positionH>
            <wp:positionV relativeFrom="page">
              <wp:align>top</wp:align>
            </wp:positionV>
            <wp:extent cx="1285875" cy="128587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margin">
              <wp14:pctWidth>0</wp14:pctWidth>
            </wp14:sizeRelH>
            <wp14:sizeRelV relativeFrom="margin">
              <wp14:pctHeight>0</wp14:pctHeight>
            </wp14:sizeRelV>
          </wp:anchor>
        </w:drawing>
      </w:r>
      <w:r>
        <w:rPr>
          <w:rFonts w:ascii="Bell MT" w:hAnsi="Bell MT"/>
          <w:b/>
          <w:noProof/>
          <w:sz w:val="40"/>
          <w:szCs w:val="40"/>
        </w:rPr>
        <w:drawing>
          <wp:anchor distT="0" distB="0" distL="114300" distR="114300" simplePos="0" relativeHeight="251658240" behindDoc="0" locked="0" layoutInCell="1" allowOverlap="1" wp14:anchorId="2236C7FC" wp14:editId="4EBF99FF">
            <wp:simplePos x="0" y="0"/>
            <wp:positionH relativeFrom="margin">
              <wp:align>left</wp:align>
            </wp:positionH>
            <wp:positionV relativeFrom="margin">
              <wp:posOffset>-152400</wp:posOffset>
            </wp:positionV>
            <wp:extent cx="933450" cy="9334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ta.png"/>
                    <pic:cNvPicPr/>
                  </pic:nvPicPr>
                  <pic:blipFill>
                    <a:blip r:embed="rId8">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14:paraId="23736E3D" w14:textId="40AF0C6D" w:rsidR="009B6A08" w:rsidRDefault="009B6A08" w:rsidP="002533E3">
      <w:pPr>
        <w:jc w:val="center"/>
        <w:rPr>
          <w:rFonts w:ascii="Bell MT" w:hAnsi="Bell MT"/>
          <w:b/>
          <w:sz w:val="40"/>
          <w:szCs w:val="40"/>
        </w:rPr>
      </w:pPr>
    </w:p>
    <w:p w14:paraId="514B6713" w14:textId="67C78C54" w:rsidR="00D509E8" w:rsidRPr="00AD1450" w:rsidRDefault="008522D7" w:rsidP="00AA460B">
      <w:pPr>
        <w:jc w:val="center"/>
        <w:rPr>
          <w:rFonts w:cs="Arial"/>
          <w:b/>
          <w:sz w:val="28"/>
          <w:szCs w:val="28"/>
        </w:rPr>
      </w:pPr>
      <w:r w:rsidRPr="00AD1450">
        <w:rPr>
          <w:rFonts w:cs="Arial"/>
          <w:b/>
          <w:sz w:val="28"/>
          <w:szCs w:val="28"/>
        </w:rPr>
        <w:t>USTA</w:t>
      </w:r>
      <w:r w:rsidR="00BB2DFC" w:rsidRPr="00AD1450">
        <w:rPr>
          <w:rFonts w:cs="Arial"/>
          <w:b/>
          <w:sz w:val="28"/>
          <w:szCs w:val="28"/>
        </w:rPr>
        <w:t xml:space="preserve"> League T</w:t>
      </w:r>
      <w:r w:rsidR="009B6A08" w:rsidRPr="00AD1450">
        <w:rPr>
          <w:rFonts w:cs="Arial"/>
          <w:b/>
          <w:sz w:val="28"/>
          <w:szCs w:val="28"/>
        </w:rPr>
        <w:t>ennis</w:t>
      </w:r>
      <w:r w:rsidR="006A2A1B" w:rsidRPr="00AD1450">
        <w:rPr>
          <w:rFonts w:cs="Arial"/>
          <w:b/>
          <w:sz w:val="28"/>
          <w:szCs w:val="28"/>
        </w:rPr>
        <w:t xml:space="preserve"> </w:t>
      </w:r>
      <w:r w:rsidR="00563D07">
        <w:rPr>
          <w:rFonts w:cs="Arial"/>
          <w:b/>
          <w:sz w:val="28"/>
          <w:szCs w:val="28"/>
        </w:rPr>
        <w:t>–</w:t>
      </w:r>
      <w:r w:rsidR="006A2A1B" w:rsidRPr="00AD1450">
        <w:rPr>
          <w:rFonts w:cs="Arial"/>
          <w:b/>
          <w:sz w:val="28"/>
          <w:szCs w:val="28"/>
        </w:rPr>
        <w:t xml:space="preserve"> Yadkin</w:t>
      </w:r>
      <w:r w:rsidR="00563D07">
        <w:rPr>
          <w:rFonts w:cs="Arial"/>
          <w:b/>
          <w:sz w:val="28"/>
          <w:szCs w:val="28"/>
        </w:rPr>
        <w:t xml:space="preserve"> </w:t>
      </w:r>
    </w:p>
    <w:p w14:paraId="28DD8651" w14:textId="40D40098" w:rsidR="006A2A1B" w:rsidRPr="00AD1450" w:rsidRDefault="006A2A1B" w:rsidP="00AA460B">
      <w:pPr>
        <w:jc w:val="center"/>
        <w:rPr>
          <w:rFonts w:cs="Arial"/>
          <w:b/>
          <w:sz w:val="32"/>
          <w:szCs w:val="32"/>
          <w:u w:val="single"/>
        </w:rPr>
      </w:pPr>
      <w:r w:rsidRPr="00AD1450">
        <w:rPr>
          <w:rFonts w:cs="Arial"/>
          <w:b/>
          <w:sz w:val="28"/>
          <w:szCs w:val="28"/>
          <w:u w:val="single"/>
        </w:rPr>
        <w:t>202</w:t>
      </w:r>
      <w:r w:rsidR="00A33294">
        <w:rPr>
          <w:rFonts w:cs="Arial"/>
          <w:b/>
          <w:sz w:val="28"/>
          <w:szCs w:val="28"/>
          <w:u w:val="single"/>
        </w:rPr>
        <w:t>5</w:t>
      </w:r>
      <w:r w:rsidRPr="00AD1450">
        <w:rPr>
          <w:rFonts w:cs="Arial"/>
          <w:b/>
          <w:sz w:val="28"/>
          <w:szCs w:val="28"/>
          <w:u w:val="single"/>
        </w:rPr>
        <w:t xml:space="preserve"> Local League Regulations</w:t>
      </w:r>
    </w:p>
    <w:p w14:paraId="12483411" w14:textId="399C6C79" w:rsidR="006A2A1B" w:rsidRPr="00AD1450" w:rsidRDefault="006A2A1B" w:rsidP="00AA460B">
      <w:pPr>
        <w:jc w:val="center"/>
        <w:rPr>
          <w:rFonts w:cs="Arial"/>
          <w:b/>
        </w:rPr>
      </w:pPr>
      <w:r w:rsidRPr="00AD1450">
        <w:rPr>
          <w:rFonts w:cs="Arial"/>
          <w:b/>
        </w:rPr>
        <w:t>Spring</w:t>
      </w:r>
      <w:r w:rsidR="00736D81" w:rsidRPr="00AD1450">
        <w:rPr>
          <w:rFonts w:cs="Arial"/>
          <w:b/>
        </w:rPr>
        <w:t xml:space="preserve"> – </w:t>
      </w:r>
      <w:r w:rsidRPr="00AD1450">
        <w:rPr>
          <w:rFonts w:cs="Arial"/>
          <w:b/>
        </w:rPr>
        <w:t>Mixed</w:t>
      </w:r>
      <w:r w:rsidR="00736D81" w:rsidRPr="00AD1450">
        <w:rPr>
          <w:rFonts w:cs="Arial"/>
          <w:b/>
        </w:rPr>
        <w:t xml:space="preserve"> </w:t>
      </w:r>
      <w:r w:rsidRPr="00AD1450">
        <w:rPr>
          <w:rFonts w:cs="Arial"/>
          <w:b/>
        </w:rPr>
        <w:t>-</w:t>
      </w:r>
      <w:r w:rsidR="00736D81" w:rsidRPr="00AD1450">
        <w:rPr>
          <w:rFonts w:cs="Arial"/>
          <w:b/>
        </w:rPr>
        <w:t xml:space="preserve"> </w:t>
      </w:r>
      <w:r w:rsidRPr="00AD1450">
        <w:rPr>
          <w:rFonts w:cs="Arial"/>
          <w:b/>
        </w:rPr>
        <w:t>Tri-Level</w:t>
      </w:r>
      <w:r w:rsidR="00736D81" w:rsidRPr="00AD1450">
        <w:rPr>
          <w:rFonts w:cs="Arial"/>
          <w:b/>
        </w:rPr>
        <w:t xml:space="preserve"> – </w:t>
      </w:r>
      <w:r w:rsidRPr="00AD1450">
        <w:rPr>
          <w:rFonts w:cs="Arial"/>
          <w:b/>
        </w:rPr>
        <w:t>Singles</w:t>
      </w:r>
      <w:r w:rsidR="00736D81" w:rsidRPr="00AD1450">
        <w:rPr>
          <w:rFonts w:cs="Arial"/>
          <w:b/>
        </w:rPr>
        <w:t xml:space="preserve"> </w:t>
      </w:r>
      <w:r w:rsidRPr="00AD1450">
        <w:rPr>
          <w:rFonts w:cs="Arial"/>
          <w:b/>
        </w:rPr>
        <w:t>-</w:t>
      </w:r>
      <w:r w:rsidR="00736D81" w:rsidRPr="00AD1450">
        <w:rPr>
          <w:rFonts w:cs="Arial"/>
          <w:b/>
        </w:rPr>
        <w:t xml:space="preserve"> </w:t>
      </w:r>
      <w:r w:rsidRPr="00AD1450">
        <w:rPr>
          <w:rFonts w:cs="Arial"/>
          <w:b/>
        </w:rPr>
        <w:t>Combo</w:t>
      </w:r>
    </w:p>
    <w:p w14:paraId="54BE1EA4" w14:textId="77777777" w:rsidR="00BB2DFC" w:rsidRPr="00BA2A1C" w:rsidRDefault="00BB2DFC" w:rsidP="002533E3">
      <w:pPr>
        <w:jc w:val="center"/>
        <w:rPr>
          <w:rFonts w:ascii="Arial" w:hAnsi="Arial" w:cs="Arial"/>
          <w:sz w:val="28"/>
          <w:szCs w:val="28"/>
        </w:rPr>
      </w:pPr>
    </w:p>
    <w:p w14:paraId="1CAA5225" w14:textId="23EE1CAC" w:rsidR="00AB5FC4" w:rsidRDefault="00622C8D" w:rsidP="009B6A08">
      <w:pPr>
        <w:jc w:val="center"/>
        <w:rPr>
          <w:sz w:val="22"/>
          <w:szCs w:val="22"/>
        </w:rPr>
      </w:pPr>
      <w:r w:rsidRPr="00AD1450">
        <w:rPr>
          <w:sz w:val="22"/>
          <w:szCs w:val="22"/>
        </w:rPr>
        <w:t>The Yadkin</w:t>
      </w:r>
      <w:r w:rsidR="00B95F1A" w:rsidRPr="00AD1450">
        <w:rPr>
          <w:sz w:val="22"/>
          <w:szCs w:val="22"/>
        </w:rPr>
        <w:t xml:space="preserve"> Local</w:t>
      </w:r>
      <w:r w:rsidR="006A2A1B" w:rsidRPr="00AD1450">
        <w:rPr>
          <w:sz w:val="22"/>
          <w:szCs w:val="22"/>
        </w:rPr>
        <w:t xml:space="preserve"> </w:t>
      </w:r>
      <w:r w:rsidR="00C579AE" w:rsidRPr="00AD1450">
        <w:rPr>
          <w:sz w:val="22"/>
          <w:szCs w:val="22"/>
        </w:rPr>
        <w:t>League will abide by the 202</w:t>
      </w:r>
      <w:r w:rsidR="00A33294">
        <w:rPr>
          <w:sz w:val="22"/>
          <w:szCs w:val="22"/>
        </w:rPr>
        <w:t>5</w:t>
      </w:r>
      <w:r w:rsidR="00BD1C07" w:rsidRPr="00AD1450">
        <w:rPr>
          <w:sz w:val="22"/>
          <w:szCs w:val="22"/>
        </w:rPr>
        <w:t xml:space="preserve"> National US</w:t>
      </w:r>
      <w:r w:rsidR="008522D7" w:rsidRPr="00AD1450">
        <w:rPr>
          <w:sz w:val="22"/>
          <w:szCs w:val="22"/>
        </w:rPr>
        <w:t>T</w:t>
      </w:r>
      <w:r w:rsidR="00BD1C07" w:rsidRPr="00AD1450">
        <w:rPr>
          <w:sz w:val="22"/>
          <w:szCs w:val="22"/>
        </w:rPr>
        <w:t>A League regulations, the</w:t>
      </w:r>
      <w:r w:rsidR="00C579AE" w:rsidRPr="00AD1450">
        <w:rPr>
          <w:sz w:val="22"/>
          <w:szCs w:val="22"/>
        </w:rPr>
        <w:t xml:space="preserve"> 202</w:t>
      </w:r>
      <w:r w:rsidR="00A33294">
        <w:rPr>
          <w:sz w:val="22"/>
          <w:szCs w:val="22"/>
        </w:rPr>
        <w:t>5</w:t>
      </w:r>
      <w:r w:rsidR="0017441E" w:rsidRPr="00AD1450">
        <w:rPr>
          <w:sz w:val="22"/>
          <w:szCs w:val="22"/>
        </w:rPr>
        <w:t xml:space="preserve"> Southern S</w:t>
      </w:r>
      <w:r w:rsidR="00BD1C07" w:rsidRPr="00AD1450">
        <w:rPr>
          <w:sz w:val="22"/>
          <w:szCs w:val="22"/>
        </w:rPr>
        <w:t>e</w:t>
      </w:r>
      <w:r w:rsidR="00C579AE" w:rsidRPr="00AD1450">
        <w:rPr>
          <w:sz w:val="22"/>
          <w:szCs w:val="22"/>
        </w:rPr>
        <w:t>ctional regulations and the 202</w:t>
      </w:r>
      <w:r w:rsidR="00A33294">
        <w:rPr>
          <w:sz w:val="22"/>
          <w:szCs w:val="22"/>
        </w:rPr>
        <w:t>5</w:t>
      </w:r>
      <w:r w:rsidR="00BD1C07" w:rsidRPr="00AD1450">
        <w:rPr>
          <w:sz w:val="22"/>
          <w:szCs w:val="22"/>
        </w:rPr>
        <w:t xml:space="preserve"> North Carolina regulations. </w:t>
      </w:r>
    </w:p>
    <w:p w14:paraId="7EE086AC" w14:textId="069B7DAF" w:rsidR="005F5DB4" w:rsidRDefault="005F5DB4" w:rsidP="009B6A08">
      <w:pPr>
        <w:jc w:val="center"/>
        <w:rPr>
          <w:sz w:val="22"/>
          <w:szCs w:val="22"/>
        </w:rPr>
      </w:pPr>
    </w:p>
    <w:p w14:paraId="12B1505F" w14:textId="5CA21706" w:rsidR="00653FF1" w:rsidRPr="00901BA7" w:rsidRDefault="00653FF1" w:rsidP="00653FF1">
      <w:pPr>
        <w:jc w:val="center"/>
        <w:rPr>
          <w:sz w:val="22"/>
          <w:szCs w:val="22"/>
        </w:rPr>
      </w:pPr>
      <w:r w:rsidRPr="00901BA7">
        <w:rPr>
          <w:sz w:val="22"/>
          <w:szCs w:val="22"/>
        </w:rPr>
        <w:t>Only the Local League Coordinator in conjunction with the State League Coordinator can interpret these rules</w:t>
      </w:r>
    </w:p>
    <w:p w14:paraId="123EEA5B" w14:textId="77777777" w:rsidR="00653FF1" w:rsidRPr="00AD1450" w:rsidRDefault="00653FF1" w:rsidP="00653FF1">
      <w:pPr>
        <w:jc w:val="center"/>
        <w:rPr>
          <w:sz w:val="22"/>
          <w:szCs w:val="22"/>
        </w:rPr>
      </w:pPr>
    </w:p>
    <w:p w14:paraId="4D1E23BE" w14:textId="77777777" w:rsidR="009B6A08" w:rsidRPr="00AD1450" w:rsidRDefault="009B6A08" w:rsidP="009B6A08">
      <w:pPr>
        <w:jc w:val="center"/>
        <w:rPr>
          <w:sz w:val="22"/>
          <w:szCs w:val="22"/>
        </w:rPr>
      </w:pPr>
    </w:p>
    <w:p w14:paraId="184E02BF" w14:textId="50E49023" w:rsidR="009B6A08" w:rsidRPr="00AD1450" w:rsidRDefault="00B95F1A" w:rsidP="002533E3">
      <w:pPr>
        <w:rPr>
          <w:b/>
          <w:u w:val="single"/>
        </w:rPr>
      </w:pPr>
      <w:r w:rsidRPr="00AD1450">
        <w:rPr>
          <w:b/>
          <w:u w:val="single"/>
        </w:rPr>
        <w:t>USTA Leagues:</w:t>
      </w:r>
    </w:p>
    <w:p w14:paraId="6B7A6F5F" w14:textId="530F757D" w:rsidR="00B95F1A" w:rsidRPr="00AD1450" w:rsidRDefault="00B95F1A" w:rsidP="002533E3">
      <w:pPr>
        <w:rPr>
          <w:b/>
          <w:u w:val="single"/>
        </w:rPr>
      </w:pPr>
    </w:p>
    <w:p w14:paraId="131B1E7F" w14:textId="05131E4E" w:rsidR="00B95F1A" w:rsidRPr="005A41A2" w:rsidRDefault="00B95F1A" w:rsidP="002533E3">
      <w:pPr>
        <w:rPr>
          <w:rFonts w:ascii="Arial" w:hAnsi="Arial" w:cs="Arial"/>
          <w:bCs/>
          <w:sz w:val="22"/>
          <w:szCs w:val="22"/>
        </w:rPr>
      </w:pPr>
      <w:r w:rsidRPr="00AD1450">
        <w:rPr>
          <w:bCs/>
          <w:sz w:val="22"/>
          <w:szCs w:val="22"/>
        </w:rPr>
        <w:t xml:space="preserve">USTA Leagues </w:t>
      </w:r>
      <w:r w:rsidR="00C56F4B">
        <w:rPr>
          <w:bCs/>
          <w:sz w:val="22"/>
          <w:szCs w:val="22"/>
        </w:rPr>
        <w:t>are</w:t>
      </w:r>
      <w:r w:rsidRPr="00AD1450">
        <w:rPr>
          <w:bCs/>
          <w:sz w:val="22"/>
          <w:szCs w:val="22"/>
        </w:rPr>
        <w:t xml:space="preserve"> </w:t>
      </w:r>
      <w:r w:rsidR="0045756D">
        <w:rPr>
          <w:bCs/>
          <w:sz w:val="22"/>
          <w:szCs w:val="22"/>
        </w:rPr>
        <w:t xml:space="preserve">fun </w:t>
      </w:r>
      <w:r w:rsidRPr="00AD1450">
        <w:rPr>
          <w:bCs/>
          <w:sz w:val="22"/>
          <w:szCs w:val="22"/>
        </w:rPr>
        <w:t>team competition</w:t>
      </w:r>
      <w:r w:rsidR="00563D07">
        <w:rPr>
          <w:bCs/>
          <w:sz w:val="22"/>
          <w:szCs w:val="22"/>
        </w:rPr>
        <w:t>s</w:t>
      </w:r>
      <w:r w:rsidRPr="00AD1450">
        <w:rPr>
          <w:bCs/>
          <w:sz w:val="22"/>
          <w:szCs w:val="22"/>
        </w:rPr>
        <w:t xml:space="preserve"> for </w:t>
      </w:r>
      <w:r w:rsidR="0045756D">
        <w:rPr>
          <w:bCs/>
          <w:sz w:val="22"/>
          <w:szCs w:val="22"/>
        </w:rPr>
        <w:t>recreational players</w:t>
      </w:r>
      <w:r w:rsidRPr="00AD1450">
        <w:rPr>
          <w:bCs/>
          <w:sz w:val="22"/>
          <w:szCs w:val="22"/>
        </w:rPr>
        <w:t xml:space="preserve"> 18</w:t>
      </w:r>
      <w:r w:rsidR="0045756D">
        <w:rPr>
          <w:bCs/>
          <w:sz w:val="22"/>
          <w:szCs w:val="22"/>
        </w:rPr>
        <w:t xml:space="preserve"> and older </w:t>
      </w:r>
      <w:r w:rsidR="00563D07">
        <w:rPr>
          <w:bCs/>
          <w:sz w:val="22"/>
          <w:szCs w:val="22"/>
        </w:rPr>
        <w:t>of all</w:t>
      </w:r>
      <w:r w:rsidRPr="00AD1450">
        <w:rPr>
          <w:bCs/>
          <w:sz w:val="22"/>
          <w:szCs w:val="22"/>
        </w:rPr>
        <w:t xml:space="preserve"> ability levels from beginners to seasoned players</w:t>
      </w:r>
      <w:r w:rsidR="00C56F4B">
        <w:rPr>
          <w:bCs/>
          <w:sz w:val="22"/>
          <w:szCs w:val="22"/>
        </w:rPr>
        <w:t>.</w:t>
      </w:r>
      <w:r w:rsidRPr="00AD1450">
        <w:rPr>
          <w:bCs/>
          <w:sz w:val="22"/>
          <w:szCs w:val="22"/>
        </w:rPr>
        <w:t xml:space="preserve"> </w:t>
      </w:r>
      <w:r w:rsidR="00C56F4B">
        <w:rPr>
          <w:bCs/>
          <w:sz w:val="22"/>
          <w:szCs w:val="22"/>
        </w:rPr>
        <w:t>Leagues are offered in</w:t>
      </w:r>
      <w:r w:rsidRPr="00AD1450">
        <w:rPr>
          <w:bCs/>
          <w:sz w:val="22"/>
          <w:szCs w:val="22"/>
        </w:rPr>
        <w:t xml:space="preserve"> the following age divisions:  18</w:t>
      </w:r>
      <w:r w:rsidR="00D11D3A">
        <w:rPr>
          <w:bCs/>
          <w:sz w:val="22"/>
          <w:szCs w:val="22"/>
        </w:rPr>
        <w:t>&amp;</w:t>
      </w:r>
      <w:proofErr w:type="gramStart"/>
      <w:r w:rsidR="00D11D3A">
        <w:rPr>
          <w:bCs/>
          <w:sz w:val="22"/>
          <w:szCs w:val="22"/>
        </w:rPr>
        <w:t>Over</w:t>
      </w:r>
      <w:proofErr w:type="gramEnd"/>
      <w:r w:rsidRPr="00AD1450">
        <w:rPr>
          <w:bCs/>
          <w:sz w:val="22"/>
          <w:szCs w:val="22"/>
        </w:rPr>
        <w:t>, 40</w:t>
      </w:r>
      <w:r w:rsidR="00D11D3A">
        <w:rPr>
          <w:bCs/>
          <w:sz w:val="22"/>
          <w:szCs w:val="22"/>
        </w:rPr>
        <w:t>&amp;Over</w:t>
      </w:r>
      <w:r w:rsidRPr="00AD1450">
        <w:rPr>
          <w:bCs/>
          <w:sz w:val="22"/>
          <w:szCs w:val="22"/>
        </w:rPr>
        <w:t>, 55</w:t>
      </w:r>
      <w:r w:rsidR="00D11D3A">
        <w:rPr>
          <w:bCs/>
          <w:sz w:val="22"/>
          <w:szCs w:val="22"/>
        </w:rPr>
        <w:t>&amp;Over</w:t>
      </w:r>
      <w:r w:rsidRPr="00AD1450">
        <w:rPr>
          <w:bCs/>
          <w:sz w:val="22"/>
          <w:szCs w:val="22"/>
        </w:rPr>
        <w:t>,</w:t>
      </w:r>
      <w:r w:rsidR="0023031E">
        <w:rPr>
          <w:bCs/>
          <w:sz w:val="22"/>
          <w:szCs w:val="22"/>
        </w:rPr>
        <w:t xml:space="preserve"> and </w:t>
      </w:r>
      <w:r w:rsidRPr="00AD1450">
        <w:rPr>
          <w:bCs/>
          <w:sz w:val="22"/>
          <w:szCs w:val="22"/>
        </w:rPr>
        <w:t>65</w:t>
      </w:r>
      <w:r w:rsidR="00D11D3A">
        <w:rPr>
          <w:bCs/>
          <w:sz w:val="22"/>
          <w:szCs w:val="22"/>
        </w:rPr>
        <w:t>&amp;Over</w:t>
      </w:r>
      <w:r w:rsidRPr="00AD1450">
        <w:rPr>
          <w:bCs/>
          <w:sz w:val="22"/>
          <w:szCs w:val="22"/>
        </w:rPr>
        <w:t xml:space="preserve">. </w:t>
      </w:r>
      <w:r w:rsidR="000A0C94" w:rsidRPr="00AD1450">
        <w:rPr>
          <w:bCs/>
          <w:sz w:val="22"/>
          <w:szCs w:val="22"/>
        </w:rPr>
        <w:t xml:space="preserve">Winners of local teams do have the opportunity to progress to State Championships and beyond depending on the league. Players use their NTRP computer generated rating or if new to USTA league play, can self-rate </w:t>
      </w:r>
      <w:proofErr w:type="gramStart"/>
      <w:r w:rsidR="000A0C94" w:rsidRPr="00AD1450">
        <w:rPr>
          <w:bCs/>
          <w:sz w:val="22"/>
          <w:szCs w:val="22"/>
        </w:rPr>
        <w:t>u</w:t>
      </w:r>
      <w:r w:rsidR="00C56F4B">
        <w:rPr>
          <w:bCs/>
          <w:sz w:val="22"/>
          <w:szCs w:val="22"/>
        </w:rPr>
        <w:t>tilizing</w:t>
      </w:r>
      <w:proofErr w:type="gramEnd"/>
      <w:r w:rsidR="000A0C94" w:rsidRPr="00AD1450">
        <w:rPr>
          <w:bCs/>
          <w:sz w:val="22"/>
          <w:szCs w:val="22"/>
        </w:rPr>
        <w:t xml:space="preserve"> USTA guidelines</w:t>
      </w:r>
      <w:r w:rsidR="000A0C94" w:rsidRPr="005A41A2">
        <w:rPr>
          <w:rFonts w:ascii="Arial" w:hAnsi="Arial" w:cs="Arial"/>
          <w:bCs/>
          <w:sz w:val="22"/>
          <w:szCs w:val="22"/>
        </w:rPr>
        <w:t xml:space="preserve">. </w:t>
      </w:r>
    </w:p>
    <w:p w14:paraId="03CC213F" w14:textId="77777777" w:rsidR="009B6A08" w:rsidRPr="00BA2A1C" w:rsidRDefault="009B6A08" w:rsidP="002533E3">
      <w:pPr>
        <w:rPr>
          <w:rFonts w:ascii="Arial" w:hAnsi="Arial" w:cs="Arial"/>
          <w:b/>
          <w:u w:val="single"/>
        </w:rPr>
      </w:pPr>
    </w:p>
    <w:p w14:paraId="587F659D" w14:textId="4797E46C" w:rsidR="000A0C94" w:rsidRPr="00AD1450" w:rsidRDefault="000A0C94" w:rsidP="002533E3">
      <w:pPr>
        <w:rPr>
          <w:b/>
          <w:u w:val="single"/>
        </w:rPr>
      </w:pPr>
      <w:r w:rsidRPr="00AD1450">
        <w:rPr>
          <w:b/>
          <w:u w:val="single"/>
        </w:rPr>
        <w:t>General:</w:t>
      </w:r>
    </w:p>
    <w:p w14:paraId="2922E312" w14:textId="42DB7C1D" w:rsidR="000A0C94" w:rsidRPr="00AD1450" w:rsidRDefault="000A0C94" w:rsidP="002533E3">
      <w:pPr>
        <w:rPr>
          <w:b/>
          <w:sz w:val="28"/>
          <w:szCs w:val="28"/>
          <w:u w:val="single"/>
        </w:rPr>
      </w:pPr>
    </w:p>
    <w:p w14:paraId="532F4D5F" w14:textId="413F877B" w:rsidR="001C1A41" w:rsidRPr="00AD1450" w:rsidRDefault="000A0C94" w:rsidP="001C1A41">
      <w:pPr>
        <w:pStyle w:val="ListParagraph"/>
        <w:numPr>
          <w:ilvl w:val="0"/>
          <w:numId w:val="21"/>
        </w:numPr>
        <w:rPr>
          <w:b/>
          <w:sz w:val="22"/>
          <w:szCs w:val="22"/>
          <w:u w:val="single"/>
        </w:rPr>
      </w:pPr>
      <w:r w:rsidRPr="00AD1450">
        <w:rPr>
          <w:bCs/>
          <w:sz w:val="22"/>
          <w:szCs w:val="22"/>
        </w:rPr>
        <w:t xml:space="preserve">Players must be current members of the USTA to participate in </w:t>
      </w:r>
      <w:r w:rsidR="009C6322">
        <w:rPr>
          <w:bCs/>
          <w:sz w:val="22"/>
          <w:szCs w:val="22"/>
        </w:rPr>
        <w:t xml:space="preserve">USTA </w:t>
      </w:r>
      <w:r w:rsidRPr="00AD1450">
        <w:rPr>
          <w:bCs/>
          <w:sz w:val="22"/>
          <w:szCs w:val="22"/>
        </w:rPr>
        <w:t>league play. This membership must be valid thru the league’s state championship</w:t>
      </w:r>
      <w:r w:rsidR="001C1A41" w:rsidRPr="00AD1450">
        <w:rPr>
          <w:bCs/>
          <w:sz w:val="22"/>
          <w:szCs w:val="22"/>
        </w:rPr>
        <w:t>.</w:t>
      </w:r>
    </w:p>
    <w:p w14:paraId="0D72B6C9" w14:textId="763A6E48" w:rsidR="001C1A41" w:rsidRPr="00AD1450" w:rsidRDefault="001C1A41" w:rsidP="001C1A41">
      <w:pPr>
        <w:pStyle w:val="ListParagraph"/>
        <w:numPr>
          <w:ilvl w:val="0"/>
          <w:numId w:val="21"/>
        </w:numPr>
        <w:rPr>
          <w:b/>
          <w:sz w:val="22"/>
          <w:szCs w:val="22"/>
          <w:u w:val="single"/>
        </w:rPr>
      </w:pPr>
      <w:r w:rsidRPr="00AD1450">
        <w:rPr>
          <w:bCs/>
          <w:sz w:val="22"/>
          <w:szCs w:val="22"/>
        </w:rPr>
        <w:t xml:space="preserve">No renewals are allowed during the local league </w:t>
      </w:r>
      <w:r w:rsidR="004713D1">
        <w:rPr>
          <w:bCs/>
          <w:sz w:val="22"/>
          <w:szCs w:val="22"/>
        </w:rPr>
        <w:t>season.</w:t>
      </w:r>
    </w:p>
    <w:p w14:paraId="3F5A8BF7" w14:textId="6758B29F" w:rsidR="000A0C94" w:rsidRPr="00AD1450" w:rsidRDefault="000A0C94" w:rsidP="000A0C94">
      <w:pPr>
        <w:pStyle w:val="ListParagraph"/>
        <w:numPr>
          <w:ilvl w:val="0"/>
          <w:numId w:val="21"/>
        </w:numPr>
        <w:rPr>
          <w:b/>
          <w:sz w:val="22"/>
          <w:szCs w:val="22"/>
          <w:u w:val="single"/>
        </w:rPr>
      </w:pPr>
      <w:r w:rsidRPr="00AD1450">
        <w:rPr>
          <w:bCs/>
          <w:sz w:val="22"/>
          <w:szCs w:val="22"/>
        </w:rPr>
        <w:t>All players must be 18 years of age or older</w:t>
      </w:r>
      <w:r w:rsidR="001C1A41" w:rsidRPr="00AD1450">
        <w:rPr>
          <w:bCs/>
          <w:sz w:val="22"/>
          <w:szCs w:val="22"/>
        </w:rPr>
        <w:t xml:space="preserve"> to </w:t>
      </w:r>
      <w:r w:rsidR="004713D1" w:rsidRPr="00AD1450">
        <w:rPr>
          <w:bCs/>
          <w:sz w:val="22"/>
          <w:szCs w:val="22"/>
        </w:rPr>
        <w:t>participate.</w:t>
      </w:r>
    </w:p>
    <w:p w14:paraId="276812C1" w14:textId="2C41FAEA" w:rsidR="000B213F" w:rsidRPr="00AD1450" w:rsidRDefault="000B213F" w:rsidP="000A0C94">
      <w:pPr>
        <w:pStyle w:val="ListParagraph"/>
        <w:numPr>
          <w:ilvl w:val="0"/>
          <w:numId w:val="21"/>
        </w:numPr>
        <w:rPr>
          <w:b/>
          <w:sz w:val="22"/>
          <w:szCs w:val="22"/>
          <w:u w:val="single"/>
        </w:rPr>
      </w:pPr>
      <w:r w:rsidRPr="00AD1450">
        <w:rPr>
          <w:bCs/>
          <w:sz w:val="22"/>
          <w:szCs w:val="22"/>
        </w:rPr>
        <w:t xml:space="preserve">Registration, </w:t>
      </w:r>
      <w:r w:rsidR="00697F86" w:rsidRPr="00AD1450">
        <w:rPr>
          <w:bCs/>
          <w:sz w:val="22"/>
          <w:szCs w:val="22"/>
        </w:rPr>
        <w:t>match schedules, stats/standings</w:t>
      </w:r>
      <w:r w:rsidRPr="00AD1450">
        <w:rPr>
          <w:bCs/>
          <w:sz w:val="22"/>
          <w:szCs w:val="22"/>
        </w:rPr>
        <w:t xml:space="preserve"> and reporting of scores are all completed </w:t>
      </w:r>
      <w:r w:rsidR="009C6322">
        <w:rPr>
          <w:bCs/>
          <w:sz w:val="22"/>
          <w:szCs w:val="22"/>
        </w:rPr>
        <w:t>i</w:t>
      </w:r>
      <w:r w:rsidRPr="00AD1450">
        <w:rPr>
          <w:bCs/>
          <w:sz w:val="22"/>
          <w:szCs w:val="22"/>
        </w:rPr>
        <w:t xml:space="preserve">n </w:t>
      </w:r>
      <w:proofErr w:type="spellStart"/>
      <w:r w:rsidRPr="00AD1450">
        <w:rPr>
          <w:bCs/>
          <w:sz w:val="22"/>
          <w:szCs w:val="22"/>
        </w:rPr>
        <w:t>Tennis</w:t>
      </w:r>
      <w:r w:rsidR="0038466C">
        <w:rPr>
          <w:bCs/>
          <w:sz w:val="22"/>
          <w:szCs w:val="22"/>
        </w:rPr>
        <w:t>L</w:t>
      </w:r>
      <w:r w:rsidRPr="00AD1450">
        <w:rPr>
          <w:bCs/>
          <w:sz w:val="22"/>
          <w:szCs w:val="22"/>
        </w:rPr>
        <w:t>ink</w:t>
      </w:r>
      <w:proofErr w:type="spellEnd"/>
      <w:r w:rsidR="00697F86" w:rsidRPr="00AD1450">
        <w:rPr>
          <w:bCs/>
          <w:sz w:val="22"/>
          <w:szCs w:val="22"/>
        </w:rPr>
        <w:t xml:space="preserve">. </w:t>
      </w:r>
    </w:p>
    <w:p w14:paraId="2C0EF55C" w14:textId="405689D1" w:rsidR="00EE43D3" w:rsidRPr="00AD1450" w:rsidRDefault="00EE43D3" w:rsidP="00EE43D3">
      <w:pPr>
        <w:rPr>
          <w:b/>
          <w:u w:val="single"/>
        </w:rPr>
      </w:pPr>
    </w:p>
    <w:p w14:paraId="11BB28F7" w14:textId="08C19170" w:rsidR="00EE43D3" w:rsidRPr="00AD1450" w:rsidRDefault="00EE43D3" w:rsidP="00EE43D3">
      <w:pPr>
        <w:rPr>
          <w:b/>
          <w:u w:val="single"/>
        </w:rPr>
      </w:pPr>
      <w:r w:rsidRPr="00AD1450">
        <w:rPr>
          <w:b/>
          <w:u w:val="single"/>
        </w:rPr>
        <w:t>USTA Local Leagues:</w:t>
      </w:r>
    </w:p>
    <w:p w14:paraId="52F1F988" w14:textId="77777777" w:rsidR="00EE43D3" w:rsidRPr="00AD1450" w:rsidRDefault="00EE43D3" w:rsidP="00EE43D3">
      <w:pPr>
        <w:rPr>
          <w:b/>
          <w:u w:val="single"/>
        </w:rPr>
      </w:pPr>
    </w:p>
    <w:tbl>
      <w:tblPr>
        <w:tblStyle w:val="TableGrid"/>
        <w:tblW w:w="10800" w:type="dxa"/>
        <w:tblInd w:w="85" w:type="dxa"/>
        <w:tblLook w:val="04A0" w:firstRow="1" w:lastRow="0" w:firstColumn="1" w:lastColumn="0" w:noHBand="0" w:noVBand="1"/>
      </w:tblPr>
      <w:tblGrid>
        <w:gridCol w:w="3511"/>
        <w:gridCol w:w="1979"/>
        <w:gridCol w:w="5310"/>
      </w:tblGrid>
      <w:tr w:rsidR="00287D1E" w:rsidRPr="00AD1450" w14:paraId="2AFE9B13" w14:textId="77777777" w:rsidTr="005A41A2">
        <w:tc>
          <w:tcPr>
            <w:tcW w:w="3511" w:type="dxa"/>
            <w:shd w:val="clear" w:color="auto" w:fill="A6A6A6" w:themeFill="background1" w:themeFillShade="A6"/>
          </w:tcPr>
          <w:p w14:paraId="0A5571C7" w14:textId="38A28F21" w:rsidR="00287D1E" w:rsidRPr="00AD1450" w:rsidRDefault="00287D1E" w:rsidP="00287D1E">
            <w:pPr>
              <w:jc w:val="center"/>
              <w:rPr>
                <w:b/>
              </w:rPr>
            </w:pPr>
            <w:r w:rsidRPr="00AD1450">
              <w:rPr>
                <w:b/>
              </w:rPr>
              <w:t>League</w:t>
            </w:r>
          </w:p>
        </w:tc>
        <w:tc>
          <w:tcPr>
            <w:tcW w:w="1979" w:type="dxa"/>
            <w:shd w:val="clear" w:color="auto" w:fill="A6A6A6" w:themeFill="background1" w:themeFillShade="A6"/>
          </w:tcPr>
          <w:p w14:paraId="0AFAA43B" w14:textId="335D05A7" w:rsidR="00287D1E" w:rsidRPr="00AD1450" w:rsidRDefault="00287D1E" w:rsidP="00287D1E">
            <w:pPr>
              <w:jc w:val="center"/>
              <w:rPr>
                <w:b/>
              </w:rPr>
            </w:pPr>
            <w:r w:rsidRPr="00AD1450">
              <w:rPr>
                <w:b/>
              </w:rPr>
              <w:t>Age Division</w:t>
            </w:r>
          </w:p>
        </w:tc>
        <w:tc>
          <w:tcPr>
            <w:tcW w:w="5310" w:type="dxa"/>
            <w:shd w:val="clear" w:color="auto" w:fill="A6A6A6" w:themeFill="background1" w:themeFillShade="A6"/>
          </w:tcPr>
          <w:p w14:paraId="4C7B231B" w14:textId="053BD71F" w:rsidR="00287D1E" w:rsidRPr="00AD1450" w:rsidRDefault="00287D1E" w:rsidP="00287D1E">
            <w:pPr>
              <w:jc w:val="center"/>
              <w:rPr>
                <w:b/>
              </w:rPr>
            </w:pPr>
            <w:r w:rsidRPr="00AD1450">
              <w:rPr>
                <w:b/>
              </w:rPr>
              <w:t>Levels</w:t>
            </w:r>
          </w:p>
        </w:tc>
      </w:tr>
      <w:tr w:rsidR="00287D1E" w:rsidRPr="00AD1450" w14:paraId="17C7517A" w14:textId="77777777" w:rsidTr="005A41A2">
        <w:tc>
          <w:tcPr>
            <w:tcW w:w="3511" w:type="dxa"/>
          </w:tcPr>
          <w:p w14:paraId="049000B2" w14:textId="021258C8" w:rsidR="00287D1E" w:rsidRPr="00AD1450" w:rsidRDefault="00136DCB" w:rsidP="00287D1E">
            <w:pPr>
              <w:jc w:val="center"/>
              <w:rPr>
                <w:bCs/>
                <w:sz w:val="22"/>
                <w:szCs w:val="22"/>
              </w:rPr>
            </w:pPr>
            <w:r w:rsidRPr="00AD1450">
              <w:rPr>
                <w:bCs/>
                <w:sz w:val="22"/>
                <w:szCs w:val="22"/>
              </w:rPr>
              <w:t xml:space="preserve">USTA </w:t>
            </w:r>
            <w:r w:rsidR="00287D1E" w:rsidRPr="00AD1450">
              <w:rPr>
                <w:bCs/>
                <w:sz w:val="22"/>
                <w:szCs w:val="22"/>
              </w:rPr>
              <w:t>Adult Spring</w:t>
            </w:r>
          </w:p>
        </w:tc>
        <w:tc>
          <w:tcPr>
            <w:tcW w:w="1979" w:type="dxa"/>
          </w:tcPr>
          <w:p w14:paraId="23776982" w14:textId="1FA7F2BC" w:rsidR="00287D1E" w:rsidRPr="00AD1450" w:rsidRDefault="00287D1E" w:rsidP="00287D1E">
            <w:pPr>
              <w:jc w:val="center"/>
              <w:rPr>
                <w:bCs/>
                <w:sz w:val="22"/>
                <w:szCs w:val="22"/>
              </w:rPr>
            </w:pPr>
            <w:r w:rsidRPr="00AD1450">
              <w:rPr>
                <w:bCs/>
                <w:sz w:val="22"/>
                <w:szCs w:val="22"/>
              </w:rPr>
              <w:t>18&amp;</w:t>
            </w:r>
            <w:proofErr w:type="gramStart"/>
            <w:r w:rsidRPr="00AD1450">
              <w:rPr>
                <w:bCs/>
                <w:sz w:val="22"/>
                <w:szCs w:val="22"/>
              </w:rPr>
              <w:t>Over</w:t>
            </w:r>
            <w:proofErr w:type="gramEnd"/>
          </w:p>
        </w:tc>
        <w:tc>
          <w:tcPr>
            <w:tcW w:w="5310" w:type="dxa"/>
          </w:tcPr>
          <w:p w14:paraId="37176696" w14:textId="70102D43" w:rsidR="00287D1E" w:rsidRPr="00AD1450" w:rsidRDefault="00287D1E" w:rsidP="00287D1E">
            <w:pPr>
              <w:jc w:val="center"/>
              <w:rPr>
                <w:bCs/>
                <w:sz w:val="22"/>
                <w:szCs w:val="22"/>
              </w:rPr>
            </w:pPr>
            <w:r w:rsidRPr="00AD1450">
              <w:rPr>
                <w:bCs/>
                <w:sz w:val="22"/>
                <w:szCs w:val="22"/>
              </w:rPr>
              <w:t>2.5</w:t>
            </w:r>
            <w:r w:rsidR="00B01A29">
              <w:rPr>
                <w:bCs/>
                <w:sz w:val="22"/>
                <w:szCs w:val="22"/>
              </w:rPr>
              <w:t xml:space="preserve"> Women</w:t>
            </w:r>
            <w:r w:rsidRPr="00AD1450">
              <w:rPr>
                <w:bCs/>
                <w:sz w:val="22"/>
                <w:szCs w:val="22"/>
              </w:rPr>
              <w:t>,</w:t>
            </w:r>
            <w:r w:rsidR="00B01A29">
              <w:rPr>
                <w:bCs/>
                <w:sz w:val="22"/>
                <w:szCs w:val="22"/>
              </w:rPr>
              <w:t xml:space="preserve"> </w:t>
            </w:r>
            <w:r w:rsidRPr="00AD1450">
              <w:rPr>
                <w:bCs/>
                <w:sz w:val="22"/>
                <w:szCs w:val="22"/>
              </w:rPr>
              <w:t>3.0, 3.5, 4.0, 4.5</w:t>
            </w:r>
            <w:r w:rsidR="0038466C">
              <w:rPr>
                <w:bCs/>
                <w:sz w:val="22"/>
                <w:szCs w:val="22"/>
              </w:rPr>
              <w:t>, 5.0</w:t>
            </w:r>
          </w:p>
        </w:tc>
      </w:tr>
      <w:tr w:rsidR="00136DCB" w:rsidRPr="00AD1450" w14:paraId="5C6E7F11" w14:textId="77777777" w:rsidTr="005A41A2">
        <w:tc>
          <w:tcPr>
            <w:tcW w:w="3511" w:type="dxa"/>
          </w:tcPr>
          <w:p w14:paraId="548D65A6" w14:textId="047C6D29" w:rsidR="00136DCB" w:rsidRPr="00AD1450" w:rsidRDefault="00136DCB" w:rsidP="00136DCB">
            <w:pPr>
              <w:jc w:val="center"/>
              <w:rPr>
                <w:bCs/>
                <w:sz w:val="22"/>
                <w:szCs w:val="22"/>
              </w:rPr>
            </w:pPr>
            <w:r w:rsidRPr="00AD1450">
              <w:rPr>
                <w:bCs/>
                <w:sz w:val="22"/>
                <w:szCs w:val="22"/>
              </w:rPr>
              <w:t>USTA Adult Spring</w:t>
            </w:r>
          </w:p>
        </w:tc>
        <w:tc>
          <w:tcPr>
            <w:tcW w:w="1979" w:type="dxa"/>
          </w:tcPr>
          <w:p w14:paraId="4F817136" w14:textId="128753A0" w:rsidR="00136DCB" w:rsidRPr="00AD1450" w:rsidRDefault="00136DCB" w:rsidP="00136DCB">
            <w:pPr>
              <w:jc w:val="center"/>
              <w:rPr>
                <w:bCs/>
                <w:sz w:val="22"/>
                <w:szCs w:val="22"/>
              </w:rPr>
            </w:pPr>
            <w:r w:rsidRPr="00AD1450">
              <w:rPr>
                <w:bCs/>
                <w:sz w:val="22"/>
                <w:szCs w:val="22"/>
              </w:rPr>
              <w:t>40&amp;</w:t>
            </w:r>
            <w:proofErr w:type="gramStart"/>
            <w:r w:rsidRPr="00AD1450">
              <w:rPr>
                <w:bCs/>
                <w:sz w:val="22"/>
                <w:szCs w:val="22"/>
              </w:rPr>
              <w:t>Over</w:t>
            </w:r>
            <w:proofErr w:type="gramEnd"/>
          </w:p>
        </w:tc>
        <w:tc>
          <w:tcPr>
            <w:tcW w:w="5310" w:type="dxa"/>
          </w:tcPr>
          <w:p w14:paraId="33E111A4" w14:textId="0309EC90" w:rsidR="00136DCB" w:rsidRPr="00AD1450" w:rsidRDefault="00081CA7" w:rsidP="00136DCB">
            <w:pPr>
              <w:jc w:val="center"/>
              <w:rPr>
                <w:bCs/>
                <w:sz w:val="22"/>
                <w:szCs w:val="22"/>
              </w:rPr>
            </w:pPr>
            <w:r>
              <w:rPr>
                <w:bCs/>
                <w:sz w:val="22"/>
                <w:szCs w:val="22"/>
              </w:rPr>
              <w:t xml:space="preserve">2.5 Women, </w:t>
            </w:r>
            <w:r w:rsidR="00B01A29">
              <w:rPr>
                <w:bCs/>
                <w:sz w:val="22"/>
                <w:szCs w:val="22"/>
              </w:rPr>
              <w:t xml:space="preserve">5.5, </w:t>
            </w:r>
            <w:r w:rsidR="00136DCB" w:rsidRPr="00AD1450">
              <w:rPr>
                <w:bCs/>
                <w:sz w:val="22"/>
                <w:szCs w:val="22"/>
              </w:rPr>
              <w:t>3.0, 3.5, 4.0, 4.5</w:t>
            </w:r>
            <w:r w:rsidR="0038466C">
              <w:rPr>
                <w:bCs/>
                <w:sz w:val="22"/>
                <w:szCs w:val="22"/>
              </w:rPr>
              <w:t>, 5.0</w:t>
            </w:r>
          </w:p>
        </w:tc>
      </w:tr>
      <w:tr w:rsidR="00136DCB" w:rsidRPr="00AD1450" w14:paraId="2E4E5B5F" w14:textId="77777777" w:rsidTr="005A41A2">
        <w:tc>
          <w:tcPr>
            <w:tcW w:w="3511" w:type="dxa"/>
          </w:tcPr>
          <w:p w14:paraId="160D9BC0" w14:textId="7CEE5733" w:rsidR="00136DCB" w:rsidRPr="00AD1450" w:rsidRDefault="00136DCB" w:rsidP="00136DCB">
            <w:pPr>
              <w:jc w:val="center"/>
              <w:rPr>
                <w:bCs/>
                <w:sz w:val="22"/>
                <w:szCs w:val="22"/>
              </w:rPr>
            </w:pPr>
            <w:r w:rsidRPr="00AD1450">
              <w:rPr>
                <w:bCs/>
                <w:sz w:val="22"/>
                <w:szCs w:val="22"/>
              </w:rPr>
              <w:t>USTA Adult Spring</w:t>
            </w:r>
          </w:p>
        </w:tc>
        <w:tc>
          <w:tcPr>
            <w:tcW w:w="1979" w:type="dxa"/>
          </w:tcPr>
          <w:p w14:paraId="231CCFCC" w14:textId="2EB17EAE" w:rsidR="00136DCB" w:rsidRPr="00AD1450" w:rsidRDefault="00136DCB" w:rsidP="00136DCB">
            <w:pPr>
              <w:jc w:val="center"/>
              <w:rPr>
                <w:bCs/>
                <w:sz w:val="22"/>
                <w:szCs w:val="22"/>
              </w:rPr>
            </w:pPr>
            <w:r w:rsidRPr="00AD1450">
              <w:rPr>
                <w:bCs/>
                <w:sz w:val="22"/>
                <w:szCs w:val="22"/>
              </w:rPr>
              <w:t>55&amp;</w:t>
            </w:r>
            <w:proofErr w:type="gramStart"/>
            <w:r w:rsidRPr="00AD1450">
              <w:rPr>
                <w:bCs/>
                <w:sz w:val="22"/>
                <w:szCs w:val="22"/>
              </w:rPr>
              <w:t>Over</w:t>
            </w:r>
            <w:proofErr w:type="gramEnd"/>
          </w:p>
        </w:tc>
        <w:tc>
          <w:tcPr>
            <w:tcW w:w="5310" w:type="dxa"/>
          </w:tcPr>
          <w:p w14:paraId="235C7DAF" w14:textId="09DDBC59" w:rsidR="00136DCB" w:rsidRPr="00AD1450" w:rsidRDefault="00136DCB" w:rsidP="00136DCB">
            <w:pPr>
              <w:jc w:val="center"/>
              <w:rPr>
                <w:bCs/>
                <w:sz w:val="22"/>
                <w:szCs w:val="22"/>
              </w:rPr>
            </w:pPr>
            <w:r w:rsidRPr="00AD1450">
              <w:rPr>
                <w:bCs/>
                <w:sz w:val="22"/>
                <w:szCs w:val="22"/>
              </w:rPr>
              <w:t>3.0, 3.5, 4.0, 9.0</w:t>
            </w:r>
            <w:r w:rsidR="00081CA7">
              <w:rPr>
                <w:bCs/>
                <w:sz w:val="22"/>
                <w:szCs w:val="22"/>
              </w:rPr>
              <w:t xml:space="preserve"> (combined rating)</w:t>
            </w:r>
          </w:p>
        </w:tc>
      </w:tr>
      <w:tr w:rsidR="00136DCB" w:rsidRPr="00AD1450" w14:paraId="49A38582" w14:textId="77777777" w:rsidTr="005A41A2">
        <w:tc>
          <w:tcPr>
            <w:tcW w:w="3511" w:type="dxa"/>
          </w:tcPr>
          <w:p w14:paraId="0F141937" w14:textId="03211F78" w:rsidR="00136DCB" w:rsidRPr="00AD1450" w:rsidRDefault="00136DCB" w:rsidP="00136DCB">
            <w:pPr>
              <w:jc w:val="center"/>
              <w:rPr>
                <w:bCs/>
                <w:sz w:val="22"/>
                <w:szCs w:val="22"/>
              </w:rPr>
            </w:pPr>
            <w:r w:rsidRPr="00AD1450">
              <w:rPr>
                <w:bCs/>
                <w:sz w:val="22"/>
                <w:szCs w:val="22"/>
              </w:rPr>
              <w:t>USTA Adult Spring</w:t>
            </w:r>
          </w:p>
        </w:tc>
        <w:tc>
          <w:tcPr>
            <w:tcW w:w="1979" w:type="dxa"/>
          </w:tcPr>
          <w:p w14:paraId="11181452" w14:textId="0ACEB48E" w:rsidR="00136DCB" w:rsidRPr="00AD1450" w:rsidRDefault="00136DCB" w:rsidP="00136DCB">
            <w:pPr>
              <w:jc w:val="center"/>
              <w:rPr>
                <w:bCs/>
                <w:sz w:val="22"/>
                <w:szCs w:val="22"/>
              </w:rPr>
            </w:pPr>
            <w:r w:rsidRPr="00AD1450">
              <w:rPr>
                <w:bCs/>
                <w:sz w:val="22"/>
                <w:szCs w:val="22"/>
              </w:rPr>
              <w:t>65&amp;</w:t>
            </w:r>
            <w:proofErr w:type="gramStart"/>
            <w:r w:rsidRPr="00AD1450">
              <w:rPr>
                <w:bCs/>
                <w:sz w:val="22"/>
                <w:szCs w:val="22"/>
              </w:rPr>
              <w:t>Over</w:t>
            </w:r>
            <w:proofErr w:type="gramEnd"/>
          </w:p>
        </w:tc>
        <w:tc>
          <w:tcPr>
            <w:tcW w:w="5310" w:type="dxa"/>
          </w:tcPr>
          <w:p w14:paraId="63D05040" w14:textId="4B7E14E9" w:rsidR="00136DCB" w:rsidRPr="00AD1450" w:rsidRDefault="00136DCB" w:rsidP="00136DCB">
            <w:pPr>
              <w:jc w:val="center"/>
              <w:rPr>
                <w:bCs/>
                <w:sz w:val="22"/>
                <w:szCs w:val="22"/>
              </w:rPr>
            </w:pPr>
            <w:r w:rsidRPr="00AD1450">
              <w:rPr>
                <w:bCs/>
                <w:sz w:val="22"/>
                <w:szCs w:val="22"/>
              </w:rPr>
              <w:t>3.0, 3.5, 4.0</w:t>
            </w:r>
          </w:p>
        </w:tc>
      </w:tr>
      <w:tr w:rsidR="005A41A2" w:rsidRPr="00AD1450" w14:paraId="7B0E5BA9" w14:textId="77777777" w:rsidTr="005A41A2">
        <w:tc>
          <w:tcPr>
            <w:tcW w:w="3511" w:type="dxa"/>
          </w:tcPr>
          <w:p w14:paraId="5682C9DF" w14:textId="77777777" w:rsidR="005A41A2" w:rsidRPr="00AD1450" w:rsidRDefault="005A41A2" w:rsidP="00136DCB">
            <w:pPr>
              <w:jc w:val="center"/>
              <w:rPr>
                <w:bCs/>
                <w:sz w:val="22"/>
                <w:szCs w:val="22"/>
              </w:rPr>
            </w:pPr>
          </w:p>
        </w:tc>
        <w:tc>
          <w:tcPr>
            <w:tcW w:w="1979" w:type="dxa"/>
          </w:tcPr>
          <w:p w14:paraId="72875310" w14:textId="77777777" w:rsidR="005A41A2" w:rsidRPr="00AD1450" w:rsidRDefault="005A41A2" w:rsidP="00136DCB">
            <w:pPr>
              <w:jc w:val="center"/>
              <w:rPr>
                <w:bCs/>
                <w:sz w:val="22"/>
                <w:szCs w:val="22"/>
              </w:rPr>
            </w:pPr>
          </w:p>
        </w:tc>
        <w:tc>
          <w:tcPr>
            <w:tcW w:w="5310" w:type="dxa"/>
          </w:tcPr>
          <w:p w14:paraId="4C8A91F6" w14:textId="77777777" w:rsidR="005A41A2" w:rsidRPr="00AD1450" w:rsidRDefault="005A41A2" w:rsidP="00136DCB">
            <w:pPr>
              <w:jc w:val="center"/>
              <w:rPr>
                <w:bCs/>
                <w:sz w:val="22"/>
                <w:szCs w:val="22"/>
              </w:rPr>
            </w:pPr>
          </w:p>
        </w:tc>
      </w:tr>
      <w:tr w:rsidR="00136DCB" w:rsidRPr="00AD1450" w14:paraId="7A325208" w14:textId="77777777" w:rsidTr="005A41A2">
        <w:tc>
          <w:tcPr>
            <w:tcW w:w="3511" w:type="dxa"/>
          </w:tcPr>
          <w:p w14:paraId="60BAC6C7" w14:textId="26E0A1FC" w:rsidR="00136DCB" w:rsidRPr="00AD1450" w:rsidRDefault="00136DCB" w:rsidP="00136DCB">
            <w:pPr>
              <w:jc w:val="center"/>
              <w:rPr>
                <w:bCs/>
                <w:sz w:val="22"/>
                <w:szCs w:val="22"/>
              </w:rPr>
            </w:pPr>
            <w:r w:rsidRPr="00AD1450">
              <w:rPr>
                <w:bCs/>
                <w:sz w:val="22"/>
                <w:szCs w:val="22"/>
              </w:rPr>
              <w:t>USTA Mixed</w:t>
            </w:r>
          </w:p>
        </w:tc>
        <w:tc>
          <w:tcPr>
            <w:tcW w:w="1979" w:type="dxa"/>
          </w:tcPr>
          <w:p w14:paraId="78689C9A" w14:textId="35F9690E" w:rsidR="00136DCB" w:rsidRPr="00AD1450" w:rsidRDefault="00136DCB" w:rsidP="00136DCB">
            <w:pPr>
              <w:jc w:val="center"/>
              <w:rPr>
                <w:bCs/>
                <w:sz w:val="22"/>
                <w:szCs w:val="22"/>
              </w:rPr>
            </w:pPr>
            <w:r w:rsidRPr="00AD1450">
              <w:rPr>
                <w:bCs/>
                <w:sz w:val="22"/>
                <w:szCs w:val="22"/>
              </w:rPr>
              <w:t>18&amp;</w:t>
            </w:r>
            <w:proofErr w:type="gramStart"/>
            <w:r w:rsidRPr="00AD1450">
              <w:rPr>
                <w:bCs/>
                <w:sz w:val="22"/>
                <w:szCs w:val="22"/>
              </w:rPr>
              <w:t>Over</w:t>
            </w:r>
            <w:proofErr w:type="gramEnd"/>
          </w:p>
        </w:tc>
        <w:tc>
          <w:tcPr>
            <w:tcW w:w="5310" w:type="dxa"/>
          </w:tcPr>
          <w:p w14:paraId="604CB7C1" w14:textId="487F1D41" w:rsidR="00136DCB" w:rsidRPr="00AD1450" w:rsidRDefault="00B01A29" w:rsidP="00136DCB">
            <w:pPr>
              <w:jc w:val="center"/>
              <w:rPr>
                <w:bCs/>
                <w:sz w:val="22"/>
                <w:szCs w:val="22"/>
              </w:rPr>
            </w:pPr>
            <w:r>
              <w:rPr>
                <w:bCs/>
                <w:sz w:val="22"/>
                <w:szCs w:val="22"/>
              </w:rPr>
              <w:t xml:space="preserve">2.5, </w:t>
            </w:r>
            <w:r w:rsidR="00081CA7">
              <w:rPr>
                <w:bCs/>
                <w:sz w:val="22"/>
                <w:szCs w:val="22"/>
              </w:rPr>
              <w:t xml:space="preserve">3.0, 3.5, 4.0, 4.5, </w:t>
            </w:r>
            <w:r w:rsidR="00452B27">
              <w:rPr>
                <w:bCs/>
                <w:sz w:val="22"/>
                <w:szCs w:val="22"/>
              </w:rPr>
              <w:t>10.0 (combined rating)</w:t>
            </w:r>
          </w:p>
        </w:tc>
      </w:tr>
      <w:tr w:rsidR="00136DCB" w:rsidRPr="00AD1450" w14:paraId="57CD05AF" w14:textId="77777777" w:rsidTr="005A41A2">
        <w:tc>
          <w:tcPr>
            <w:tcW w:w="3511" w:type="dxa"/>
          </w:tcPr>
          <w:p w14:paraId="778204D3" w14:textId="118B2374" w:rsidR="00136DCB" w:rsidRPr="00AD1450" w:rsidRDefault="00136DCB" w:rsidP="00136DCB">
            <w:pPr>
              <w:jc w:val="center"/>
              <w:rPr>
                <w:bCs/>
                <w:sz w:val="22"/>
                <w:szCs w:val="22"/>
              </w:rPr>
            </w:pPr>
            <w:r w:rsidRPr="00AD1450">
              <w:rPr>
                <w:bCs/>
                <w:sz w:val="22"/>
                <w:szCs w:val="22"/>
              </w:rPr>
              <w:t>USTA Mixed</w:t>
            </w:r>
          </w:p>
        </w:tc>
        <w:tc>
          <w:tcPr>
            <w:tcW w:w="1979" w:type="dxa"/>
          </w:tcPr>
          <w:p w14:paraId="51FFFFAC" w14:textId="4F90588F" w:rsidR="00136DCB" w:rsidRPr="00AD1450" w:rsidRDefault="00136DCB" w:rsidP="00136DCB">
            <w:pPr>
              <w:jc w:val="center"/>
              <w:rPr>
                <w:bCs/>
                <w:sz w:val="22"/>
                <w:szCs w:val="22"/>
              </w:rPr>
            </w:pPr>
            <w:r w:rsidRPr="00AD1450">
              <w:rPr>
                <w:bCs/>
                <w:sz w:val="22"/>
                <w:szCs w:val="22"/>
              </w:rPr>
              <w:t>40&amp;</w:t>
            </w:r>
            <w:proofErr w:type="gramStart"/>
            <w:r w:rsidRPr="00AD1450">
              <w:rPr>
                <w:bCs/>
                <w:sz w:val="22"/>
                <w:szCs w:val="22"/>
              </w:rPr>
              <w:t>Over</w:t>
            </w:r>
            <w:proofErr w:type="gramEnd"/>
          </w:p>
        </w:tc>
        <w:tc>
          <w:tcPr>
            <w:tcW w:w="5310" w:type="dxa"/>
          </w:tcPr>
          <w:p w14:paraId="65004E69" w14:textId="33EB6FA9" w:rsidR="00136DCB" w:rsidRPr="00AD1450" w:rsidRDefault="00081CA7" w:rsidP="00136DCB">
            <w:pPr>
              <w:jc w:val="center"/>
              <w:rPr>
                <w:bCs/>
                <w:sz w:val="22"/>
                <w:szCs w:val="22"/>
              </w:rPr>
            </w:pPr>
            <w:r>
              <w:rPr>
                <w:bCs/>
                <w:sz w:val="22"/>
                <w:szCs w:val="22"/>
              </w:rPr>
              <w:t>3.0, 3.5, 4.0, 4.5</w:t>
            </w:r>
          </w:p>
        </w:tc>
      </w:tr>
      <w:tr w:rsidR="00136DCB" w:rsidRPr="00AD1450" w14:paraId="50E5642C" w14:textId="77777777" w:rsidTr="005A41A2">
        <w:tc>
          <w:tcPr>
            <w:tcW w:w="3511" w:type="dxa"/>
          </w:tcPr>
          <w:p w14:paraId="548B5659" w14:textId="732B984B" w:rsidR="00136DCB" w:rsidRPr="00AD1450" w:rsidRDefault="00136DCB" w:rsidP="00136DCB">
            <w:pPr>
              <w:jc w:val="center"/>
              <w:rPr>
                <w:bCs/>
                <w:sz w:val="22"/>
                <w:szCs w:val="22"/>
              </w:rPr>
            </w:pPr>
            <w:r w:rsidRPr="00AD1450">
              <w:rPr>
                <w:bCs/>
                <w:sz w:val="22"/>
                <w:szCs w:val="22"/>
              </w:rPr>
              <w:t>USTA Mixed</w:t>
            </w:r>
          </w:p>
        </w:tc>
        <w:tc>
          <w:tcPr>
            <w:tcW w:w="1979" w:type="dxa"/>
          </w:tcPr>
          <w:p w14:paraId="007C71C6" w14:textId="0FFC737F" w:rsidR="00136DCB" w:rsidRPr="00AD1450" w:rsidRDefault="00136DCB" w:rsidP="00136DCB">
            <w:pPr>
              <w:jc w:val="center"/>
              <w:rPr>
                <w:bCs/>
                <w:sz w:val="22"/>
                <w:szCs w:val="22"/>
              </w:rPr>
            </w:pPr>
            <w:r w:rsidRPr="00AD1450">
              <w:rPr>
                <w:bCs/>
                <w:sz w:val="22"/>
                <w:szCs w:val="22"/>
              </w:rPr>
              <w:t>55&amp;</w:t>
            </w:r>
            <w:proofErr w:type="gramStart"/>
            <w:r w:rsidRPr="00AD1450">
              <w:rPr>
                <w:bCs/>
                <w:sz w:val="22"/>
                <w:szCs w:val="22"/>
              </w:rPr>
              <w:t>Over</w:t>
            </w:r>
            <w:proofErr w:type="gramEnd"/>
          </w:p>
        </w:tc>
        <w:tc>
          <w:tcPr>
            <w:tcW w:w="5310" w:type="dxa"/>
          </w:tcPr>
          <w:p w14:paraId="41255973" w14:textId="74882EA9" w:rsidR="00136DCB" w:rsidRPr="00AD1450" w:rsidRDefault="00081CA7" w:rsidP="00136DCB">
            <w:pPr>
              <w:jc w:val="center"/>
              <w:rPr>
                <w:bCs/>
                <w:sz w:val="22"/>
                <w:szCs w:val="22"/>
              </w:rPr>
            </w:pPr>
            <w:r>
              <w:rPr>
                <w:bCs/>
                <w:sz w:val="22"/>
                <w:szCs w:val="22"/>
              </w:rPr>
              <w:t>3.0, 3.5, 4.0, 4.5</w:t>
            </w:r>
          </w:p>
        </w:tc>
      </w:tr>
      <w:tr w:rsidR="00136DCB" w:rsidRPr="00AD1450" w14:paraId="2AD980FB" w14:textId="77777777" w:rsidTr="005A41A2">
        <w:tc>
          <w:tcPr>
            <w:tcW w:w="3511" w:type="dxa"/>
          </w:tcPr>
          <w:p w14:paraId="0B40D7A9" w14:textId="51AAF4D6" w:rsidR="00136DCB" w:rsidRPr="00AD1450" w:rsidRDefault="00136DCB" w:rsidP="00136DCB">
            <w:pPr>
              <w:jc w:val="center"/>
              <w:rPr>
                <w:bCs/>
                <w:sz w:val="22"/>
                <w:szCs w:val="22"/>
              </w:rPr>
            </w:pPr>
            <w:r w:rsidRPr="00AD1450">
              <w:rPr>
                <w:bCs/>
                <w:sz w:val="22"/>
                <w:szCs w:val="22"/>
              </w:rPr>
              <w:t>USTA Mixed</w:t>
            </w:r>
          </w:p>
        </w:tc>
        <w:tc>
          <w:tcPr>
            <w:tcW w:w="1979" w:type="dxa"/>
          </w:tcPr>
          <w:p w14:paraId="519E228B" w14:textId="49232DEB" w:rsidR="00136DCB" w:rsidRPr="00AD1450" w:rsidRDefault="00136DCB" w:rsidP="00136DCB">
            <w:pPr>
              <w:jc w:val="center"/>
              <w:rPr>
                <w:bCs/>
                <w:sz w:val="22"/>
                <w:szCs w:val="22"/>
              </w:rPr>
            </w:pPr>
            <w:r w:rsidRPr="00AD1450">
              <w:rPr>
                <w:bCs/>
                <w:sz w:val="22"/>
                <w:szCs w:val="22"/>
              </w:rPr>
              <w:t>65&amp;</w:t>
            </w:r>
            <w:proofErr w:type="gramStart"/>
            <w:r w:rsidRPr="00AD1450">
              <w:rPr>
                <w:bCs/>
                <w:sz w:val="22"/>
                <w:szCs w:val="22"/>
              </w:rPr>
              <w:t>Over</w:t>
            </w:r>
            <w:proofErr w:type="gramEnd"/>
          </w:p>
        </w:tc>
        <w:tc>
          <w:tcPr>
            <w:tcW w:w="5310" w:type="dxa"/>
          </w:tcPr>
          <w:p w14:paraId="3AA01885" w14:textId="051BA751" w:rsidR="00136DCB" w:rsidRPr="00AD1450" w:rsidRDefault="00452B27" w:rsidP="00136DCB">
            <w:pPr>
              <w:jc w:val="center"/>
              <w:rPr>
                <w:bCs/>
                <w:sz w:val="22"/>
                <w:szCs w:val="22"/>
              </w:rPr>
            </w:pPr>
            <w:r>
              <w:rPr>
                <w:bCs/>
                <w:sz w:val="22"/>
                <w:szCs w:val="22"/>
              </w:rPr>
              <w:t>3.0, 3.5, 4.0</w:t>
            </w:r>
          </w:p>
        </w:tc>
      </w:tr>
      <w:tr w:rsidR="005A41A2" w:rsidRPr="00AD1450" w14:paraId="143096E4" w14:textId="77777777" w:rsidTr="005A41A2">
        <w:tc>
          <w:tcPr>
            <w:tcW w:w="3511" w:type="dxa"/>
          </w:tcPr>
          <w:p w14:paraId="06E868C7" w14:textId="77777777" w:rsidR="005A41A2" w:rsidRPr="00AD1450" w:rsidRDefault="005A41A2" w:rsidP="00136DCB">
            <w:pPr>
              <w:jc w:val="center"/>
              <w:rPr>
                <w:bCs/>
                <w:sz w:val="22"/>
                <w:szCs w:val="22"/>
              </w:rPr>
            </w:pPr>
          </w:p>
        </w:tc>
        <w:tc>
          <w:tcPr>
            <w:tcW w:w="1979" w:type="dxa"/>
          </w:tcPr>
          <w:p w14:paraId="1D0844A1" w14:textId="77777777" w:rsidR="005A41A2" w:rsidRPr="00AD1450" w:rsidRDefault="005A41A2" w:rsidP="00136DCB">
            <w:pPr>
              <w:jc w:val="center"/>
              <w:rPr>
                <w:bCs/>
                <w:sz w:val="22"/>
                <w:szCs w:val="22"/>
              </w:rPr>
            </w:pPr>
          </w:p>
        </w:tc>
        <w:tc>
          <w:tcPr>
            <w:tcW w:w="5310" w:type="dxa"/>
          </w:tcPr>
          <w:p w14:paraId="613DA004" w14:textId="77777777" w:rsidR="005A41A2" w:rsidRPr="00AD1450" w:rsidRDefault="005A41A2" w:rsidP="00136DCB">
            <w:pPr>
              <w:jc w:val="center"/>
              <w:rPr>
                <w:bCs/>
                <w:sz w:val="22"/>
                <w:szCs w:val="22"/>
              </w:rPr>
            </w:pPr>
          </w:p>
        </w:tc>
      </w:tr>
      <w:tr w:rsidR="009741DB" w:rsidRPr="00AD1450" w14:paraId="018FE7B6" w14:textId="77777777" w:rsidTr="005A41A2">
        <w:tc>
          <w:tcPr>
            <w:tcW w:w="3511" w:type="dxa"/>
          </w:tcPr>
          <w:p w14:paraId="6EBBA316" w14:textId="2BE72A86" w:rsidR="009741DB" w:rsidRPr="00AD1450" w:rsidRDefault="009741DB" w:rsidP="00136DCB">
            <w:pPr>
              <w:jc w:val="center"/>
              <w:rPr>
                <w:bCs/>
                <w:sz w:val="22"/>
                <w:szCs w:val="22"/>
              </w:rPr>
            </w:pPr>
            <w:r w:rsidRPr="00AD1450">
              <w:rPr>
                <w:bCs/>
                <w:sz w:val="22"/>
                <w:szCs w:val="22"/>
              </w:rPr>
              <w:t>NCTA Singles</w:t>
            </w:r>
          </w:p>
        </w:tc>
        <w:tc>
          <w:tcPr>
            <w:tcW w:w="1979" w:type="dxa"/>
          </w:tcPr>
          <w:p w14:paraId="2F6C7A94" w14:textId="605BF95D" w:rsidR="009741DB" w:rsidRPr="00AD1450" w:rsidRDefault="009741DB" w:rsidP="00136DCB">
            <w:pPr>
              <w:jc w:val="center"/>
              <w:rPr>
                <w:bCs/>
                <w:sz w:val="22"/>
                <w:szCs w:val="22"/>
              </w:rPr>
            </w:pPr>
            <w:r w:rsidRPr="00AD1450">
              <w:rPr>
                <w:bCs/>
                <w:sz w:val="22"/>
                <w:szCs w:val="22"/>
              </w:rPr>
              <w:t>18&amp;</w:t>
            </w:r>
            <w:proofErr w:type="gramStart"/>
            <w:r w:rsidRPr="00AD1450">
              <w:rPr>
                <w:bCs/>
                <w:sz w:val="22"/>
                <w:szCs w:val="22"/>
              </w:rPr>
              <w:t>Over</w:t>
            </w:r>
            <w:proofErr w:type="gramEnd"/>
          </w:p>
        </w:tc>
        <w:tc>
          <w:tcPr>
            <w:tcW w:w="5310" w:type="dxa"/>
          </w:tcPr>
          <w:p w14:paraId="6FA755B5" w14:textId="1169F412" w:rsidR="009741DB" w:rsidRPr="00AD1450" w:rsidRDefault="009741DB" w:rsidP="00136DCB">
            <w:pPr>
              <w:jc w:val="center"/>
              <w:rPr>
                <w:bCs/>
                <w:sz w:val="22"/>
                <w:szCs w:val="22"/>
              </w:rPr>
            </w:pPr>
            <w:r w:rsidRPr="00AD1450">
              <w:rPr>
                <w:bCs/>
                <w:sz w:val="22"/>
                <w:szCs w:val="22"/>
              </w:rPr>
              <w:t>2.5, 3.0, 3.5, 4.0, 4.5</w:t>
            </w:r>
            <w:r w:rsidR="00C56F4B">
              <w:rPr>
                <w:bCs/>
                <w:sz w:val="22"/>
                <w:szCs w:val="22"/>
              </w:rPr>
              <w:t>, 5.0</w:t>
            </w:r>
          </w:p>
        </w:tc>
      </w:tr>
      <w:tr w:rsidR="009741DB" w:rsidRPr="00AD1450" w14:paraId="36FE02F5" w14:textId="77777777" w:rsidTr="005A41A2">
        <w:tc>
          <w:tcPr>
            <w:tcW w:w="3511" w:type="dxa"/>
          </w:tcPr>
          <w:p w14:paraId="08B8D46A" w14:textId="5E57220E" w:rsidR="009741DB" w:rsidRPr="00AD1450" w:rsidRDefault="009741DB" w:rsidP="00136DCB">
            <w:pPr>
              <w:jc w:val="center"/>
              <w:rPr>
                <w:bCs/>
                <w:sz w:val="22"/>
                <w:szCs w:val="22"/>
              </w:rPr>
            </w:pPr>
            <w:r w:rsidRPr="00AD1450">
              <w:rPr>
                <w:bCs/>
                <w:sz w:val="22"/>
                <w:szCs w:val="22"/>
              </w:rPr>
              <w:t>NCTA Singles</w:t>
            </w:r>
          </w:p>
        </w:tc>
        <w:tc>
          <w:tcPr>
            <w:tcW w:w="1979" w:type="dxa"/>
          </w:tcPr>
          <w:p w14:paraId="35B988D4" w14:textId="7B0B255B" w:rsidR="009741DB" w:rsidRPr="00AD1450" w:rsidRDefault="009741DB" w:rsidP="00136DCB">
            <w:pPr>
              <w:jc w:val="center"/>
              <w:rPr>
                <w:bCs/>
                <w:sz w:val="22"/>
                <w:szCs w:val="22"/>
              </w:rPr>
            </w:pPr>
            <w:r w:rsidRPr="00AD1450">
              <w:rPr>
                <w:bCs/>
                <w:sz w:val="22"/>
                <w:szCs w:val="22"/>
              </w:rPr>
              <w:t>40&amp;</w:t>
            </w:r>
            <w:proofErr w:type="gramStart"/>
            <w:r w:rsidRPr="00AD1450">
              <w:rPr>
                <w:bCs/>
                <w:sz w:val="22"/>
                <w:szCs w:val="22"/>
              </w:rPr>
              <w:t>Over</w:t>
            </w:r>
            <w:proofErr w:type="gramEnd"/>
          </w:p>
        </w:tc>
        <w:tc>
          <w:tcPr>
            <w:tcW w:w="5310" w:type="dxa"/>
          </w:tcPr>
          <w:p w14:paraId="29C2F356" w14:textId="7F92EB2D" w:rsidR="009741DB" w:rsidRPr="00AD1450" w:rsidRDefault="009741DB" w:rsidP="00136DCB">
            <w:pPr>
              <w:jc w:val="center"/>
              <w:rPr>
                <w:bCs/>
                <w:sz w:val="22"/>
                <w:szCs w:val="22"/>
              </w:rPr>
            </w:pPr>
            <w:r w:rsidRPr="00AD1450">
              <w:rPr>
                <w:bCs/>
                <w:sz w:val="22"/>
                <w:szCs w:val="22"/>
              </w:rPr>
              <w:t>3.0, 3.5, 4.0, 4.5</w:t>
            </w:r>
          </w:p>
        </w:tc>
      </w:tr>
      <w:tr w:rsidR="005A41A2" w:rsidRPr="00AD1450" w14:paraId="3AD693AF" w14:textId="77777777" w:rsidTr="005A41A2">
        <w:tc>
          <w:tcPr>
            <w:tcW w:w="3511" w:type="dxa"/>
          </w:tcPr>
          <w:p w14:paraId="7C481DA3" w14:textId="0665B338" w:rsidR="005A41A2" w:rsidRPr="00AD1450" w:rsidRDefault="00D64215" w:rsidP="00136DCB">
            <w:pPr>
              <w:jc w:val="center"/>
              <w:rPr>
                <w:bCs/>
                <w:sz w:val="22"/>
                <w:szCs w:val="22"/>
              </w:rPr>
            </w:pPr>
            <w:r>
              <w:rPr>
                <w:bCs/>
                <w:sz w:val="22"/>
                <w:szCs w:val="22"/>
              </w:rPr>
              <w:t>NCTA Singles</w:t>
            </w:r>
          </w:p>
        </w:tc>
        <w:tc>
          <w:tcPr>
            <w:tcW w:w="1979" w:type="dxa"/>
          </w:tcPr>
          <w:p w14:paraId="75A5F0F2" w14:textId="19845E8E" w:rsidR="005A41A2" w:rsidRPr="00AD1450" w:rsidRDefault="00D64215" w:rsidP="00136DCB">
            <w:pPr>
              <w:jc w:val="center"/>
              <w:rPr>
                <w:bCs/>
                <w:sz w:val="22"/>
                <w:szCs w:val="22"/>
              </w:rPr>
            </w:pPr>
            <w:r>
              <w:rPr>
                <w:bCs/>
                <w:sz w:val="22"/>
                <w:szCs w:val="22"/>
              </w:rPr>
              <w:t>55&amp;</w:t>
            </w:r>
            <w:proofErr w:type="gramStart"/>
            <w:r>
              <w:rPr>
                <w:bCs/>
                <w:sz w:val="22"/>
                <w:szCs w:val="22"/>
              </w:rPr>
              <w:t>Over</w:t>
            </w:r>
            <w:proofErr w:type="gramEnd"/>
          </w:p>
        </w:tc>
        <w:tc>
          <w:tcPr>
            <w:tcW w:w="5310" w:type="dxa"/>
          </w:tcPr>
          <w:p w14:paraId="7A196221" w14:textId="31B1B380" w:rsidR="005A41A2" w:rsidRPr="00AD1450" w:rsidRDefault="00D64215" w:rsidP="00136DCB">
            <w:pPr>
              <w:jc w:val="center"/>
              <w:rPr>
                <w:bCs/>
                <w:sz w:val="22"/>
                <w:szCs w:val="22"/>
              </w:rPr>
            </w:pPr>
            <w:r>
              <w:rPr>
                <w:bCs/>
                <w:sz w:val="22"/>
                <w:szCs w:val="22"/>
              </w:rPr>
              <w:t>3.0, 3.5, 4.0</w:t>
            </w:r>
          </w:p>
        </w:tc>
      </w:tr>
      <w:tr w:rsidR="00D64215" w:rsidRPr="00AD1450" w14:paraId="36CB5732" w14:textId="77777777" w:rsidTr="005A41A2">
        <w:tc>
          <w:tcPr>
            <w:tcW w:w="3511" w:type="dxa"/>
          </w:tcPr>
          <w:p w14:paraId="12E203BB" w14:textId="77777777" w:rsidR="00D64215" w:rsidRPr="00AD1450" w:rsidRDefault="00D64215" w:rsidP="00136DCB">
            <w:pPr>
              <w:jc w:val="center"/>
              <w:rPr>
                <w:bCs/>
                <w:sz w:val="22"/>
                <w:szCs w:val="22"/>
              </w:rPr>
            </w:pPr>
          </w:p>
        </w:tc>
        <w:tc>
          <w:tcPr>
            <w:tcW w:w="1979" w:type="dxa"/>
          </w:tcPr>
          <w:p w14:paraId="03B5D968" w14:textId="77777777" w:rsidR="00D64215" w:rsidRPr="00AD1450" w:rsidRDefault="00D64215" w:rsidP="00136DCB">
            <w:pPr>
              <w:jc w:val="center"/>
              <w:rPr>
                <w:bCs/>
                <w:sz w:val="22"/>
                <w:szCs w:val="22"/>
              </w:rPr>
            </w:pPr>
          </w:p>
        </w:tc>
        <w:tc>
          <w:tcPr>
            <w:tcW w:w="5310" w:type="dxa"/>
          </w:tcPr>
          <w:p w14:paraId="72620E4B" w14:textId="77777777" w:rsidR="00D64215" w:rsidRPr="00AD1450" w:rsidRDefault="00D64215" w:rsidP="00136DCB">
            <w:pPr>
              <w:jc w:val="center"/>
              <w:rPr>
                <w:bCs/>
                <w:sz w:val="22"/>
                <w:szCs w:val="22"/>
              </w:rPr>
            </w:pPr>
          </w:p>
        </w:tc>
      </w:tr>
      <w:tr w:rsidR="009741DB" w:rsidRPr="00AD1450" w14:paraId="5B0D784E" w14:textId="77777777" w:rsidTr="005A41A2">
        <w:tc>
          <w:tcPr>
            <w:tcW w:w="3511" w:type="dxa"/>
          </w:tcPr>
          <w:p w14:paraId="49C44D3E" w14:textId="464FA23B" w:rsidR="009741DB" w:rsidRPr="00AD1450" w:rsidRDefault="0038466C" w:rsidP="00136DCB">
            <w:pPr>
              <w:jc w:val="center"/>
              <w:rPr>
                <w:bCs/>
                <w:sz w:val="22"/>
                <w:szCs w:val="22"/>
              </w:rPr>
            </w:pPr>
            <w:r>
              <w:rPr>
                <w:bCs/>
                <w:sz w:val="22"/>
                <w:szCs w:val="22"/>
              </w:rPr>
              <w:t xml:space="preserve">Southern </w:t>
            </w:r>
            <w:r w:rsidR="009741DB" w:rsidRPr="00AD1450">
              <w:rPr>
                <w:bCs/>
                <w:sz w:val="22"/>
                <w:szCs w:val="22"/>
              </w:rPr>
              <w:t>Tri-Level</w:t>
            </w:r>
          </w:p>
        </w:tc>
        <w:tc>
          <w:tcPr>
            <w:tcW w:w="1979" w:type="dxa"/>
          </w:tcPr>
          <w:p w14:paraId="0AD40E01" w14:textId="503FF1C8" w:rsidR="009741DB" w:rsidRPr="00AD1450" w:rsidRDefault="009741DB" w:rsidP="00136DCB">
            <w:pPr>
              <w:jc w:val="center"/>
              <w:rPr>
                <w:bCs/>
                <w:sz w:val="22"/>
                <w:szCs w:val="22"/>
              </w:rPr>
            </w:pPr>
            <w:r w:rsidRPr="00AD1450">
              <w:rPr>
                <w:bCs/>
                <w:sz w:val="22"/>
                <w:szCs w:val="22"/>
              </w:rPr>
              <w:t>18&amp;</w:t>
            </w:r>
            <w:proofErr w:type="gramStart"/>
            <w:r w:rsidRPr="00AD1450">
              <w:rPr>
                <w:bCs/>
                <w:sz w:val="22"/>
                <w:szCs w:val="22"/>
              </w:rPr>
              <w:t>Over</w:t>
            </w:r>
            <w:proofErr w:type="gramEnd"/>
          </w:p>
        </w:tc>
        <w:tc>
          <w:tcPr>
            <w:tcW w:w="5310" w:type="dxa"/>
          </w:tcPr>
          <w:p w14:paraId="042A04F9" w14:textId="4837448F" w:rsidR="009741DB" w:rsidRPr="00AD1450" w:rsidRDefault="009741DB" w:rsidP="00136DCB">
            <w:pPr>
              <w:jc w:val="center"/>
              <w:rPr>
                <w:bCs/>
                <w:sz w:val="22"/>
                <w:szCs w:val="22"/>
              </w:rPr>
            </w:pPr>
            <w:r w:rsidRPr="00AD1450">
              <w:rPr>
                <w:bCs/>
                <w:sz w:val="22"/>
                <w:szCs w:val="22"/>
              </w:rPr>
              <w:t xml:space="preserve">Women:  </w:t>
            </w:r>
            <w:r w:rsidR="00D92C2B">
              <w:rPr>
                <w:bCs/>
                <w:sz w:val="22"/>
                <w:szCs w:val="22"/>
              </w:rPr>
              <w:t>3.5/3.0/2.5</w:t>
            </w:r>
          </w:p>
        </w:tc>
      </w:tr>
      <w:tr w:rsidR="009741DB" w:rsidRPr="00AD1450" w14:paraId="405F486A" w14:textId="77777777" w:rsidTr="005A41A2">
        <w:tc>
          <w:tcPr>
            <w:tcW w:w="3511" w:type="dxa"/>
          </w:tcPr>
          <w:p w14:paraId="7535EEC7" w14:textId="0CACBAA9" w:rsidR="009741DB" w:rsidRPr="00AD1450" w:rsidRDefault="0038466C" w:rsidP="009741DB">
            <w:pPr>
              <w:jc w:val="center"/>
              <w:rPr>
                <w:bCs/>
                <w:sz w:val="22"/>
                <w:szCs w:val="22"/>
              </w:rPr>
            </w:pPr>
            <w:r>
              <w:rPr>
                <w:bCs/>
                <w:sz w:val="22"/>
                <w:szCs w:val="22"/>
              </w:rPr>
              <w:t xml:space="preserve">Southern </w:t>
            </w:r>
            <w:r w:rsidR="009741DB" w:rsidRPr="00AD1450">
              <w:rPr>
                <w:bCs/>
                <w:sz w:val="22"/>
                <w:szCs w:val="22"/>
              </w:rPr>
              <w:t>Tri-Level</w:t>
            </w:r>
          </w:p>
        </w:tc>
        <w:tc>
          <w:tcPr>
            <w:tcW w:w="1979" w:type="dxa"/>
          </w:tcPr>
          <w:p w14:paraId="31164114" w14:textId="7A4C314C" w:rsidR="009741DB" w:rsidRPr="00AD1450" w:rsidRDefault="009741DB" w:rsidP="009741DB">
            <w:pPr>
              <w:jc w:val="center"/>
              <w:rPr>
                <w:bCs/>
                <w:sz w:val="22"/>
                <w:szCs w:val="22"/>
              </w:rPr>
            </w:pPr>
            <w:r w:rsidRPr="00AD1450">
              <w:rPr>
                <w:bCs/>
                <w:sz w:val="22"/>
                <w:szCs w:val="22"/>
              </w:rPr>
              <w:t>18&amp;</w:t>
            </w:r>
            <w:proofErr w:type="gramStart"/>
            <w:r w:rsidRPr="00AD1450">
              <w:rPr>
                <w:bCs/>
                <w:sz w:val="22"/>
                <w:szCs w:val="22"/>
              </w:rPr>
              <w:t>Over</w:t>
            </w:r>
            <w:proofErr w:type="gramEnd"/>
          </w:p>
        </w:tc>
        <w:tc>
          <w:tcPr>
            <w:tcW w:w="5310" w:type="dxa"/>
          </w:tcPr>
          <w:p w14:paraId="3DCB6E9D" w14:textId="564CDD82" w:rsidR="009741DB" w:rsidRPr="00AD1450" w:rsidRDefault="009741DB" w:rsidP="009741DB">
            <w:pPr>
              <w:jc w:val="center"/>
              <w:rPr>
                <w:bCs/>
                <w:sz w:val="22"/>
                <w:szCs w:val="22"/>
              </w:rPr>
            </w:pPr>
            <w:r w:rsidRPr="00AD1450">
              <w:rPr>
                <w:bCs/>
                <w:sz w:val="22"/>
                <w:szCs w:val="22"/>
              </w:rPr>
              <w:t>Women</w:t>
            </w:r>
            <w:r w:rsidR="00DD74A4">
              <w:rPr>
                <w:bCs/>
                <w:sz w:val="22"/>
                <w:szCs w:val="22"/>
              </w:rPr>
              <w:t xml:space="preserve"> and Men Divisions</w:t>
            </w:r>
            <w:r w:rsidRPr="00AD1450">
              <w:rPr>
                <w:bCs/>
                <w:sz w:val="22"/>
                <w:szCs w:val="22"/>
              </w:rPr>
              <w:t xml:space="preserve">: </w:t>
            </w:r>
            <w:r w:rsidR="00D92C2B">
              <w:rPr>
                <w:bCs/>
                <w:sz w:val="22"/>
                <w:szCs w:val="22"/>
              </w:rPr>
              <w:t>4</w:t>
            </w:r>
            <w:r w:rsidRPr="00AD1450">
              <w:rPr>
                <w:bCs/>
                <w:sz w:val="22"/>
                <w:szCs w:val="22"/>
              </w:rPr>
              <w:t>.0/3.5/</w:t>
            </w:r>
            <w:r w:rsidR="00D92C2B">
              <w:rPr>
                <w:bCs/>
                <w:sz w:val="22"/>
                <w:szCs w:val="22"/>
              </w:rPr>
              <w:t>3.0</w:t>
            </w:r>
          </w:p>
        </w:tc>
      </w:tr>
      <w:tr w:rsidR="009741DB" w:rsidRPr="00AD1450" w14:paraId="400DF55D" w14:textId="77777777" w:rsidTr="005A41A2">
        <w:tc>
          <w:tcPr>
            <w:tcW w:w="3511" w:type="dxa"/>
          </w:tcPr>
          <w:p w14:paraId="388CD4F3" w14:textId="3821B71A" w:rsidR="009741DB" w:rsidRPr="00AD1450" w:rsidRDefault="0038466C" w:rsidP="009741DB">
            <w:pPr>
              <w:jc w:val="center"/>
              <w:rPr>
                <w:bCs/>
                <w:sz w:val="22"/>
                <w:szCs w:val="22"/>
              </w:rPr>
            </w:pPr>
            <w:r>
              <w:rPr>
                <w:bCs/>
                <w:sz w:val="22"/>
                <w:szCs w:val="22"/>
              </w:rPr>
              <w:t xml:space="preserve">Southern </w:t>
            </w:r>
            <w:r w:rsidR="009741DB" w:rsidRPr="00AD1450">
              <w:rPr>
                <w:bCs/>
                <w:sz w:val="22"/>
                <w:szCs w:val="22"/>
              </w:rPr>
              <w:t>Tri-Level</w:t>
            </w:r>
          </w:p>
        </w:tc>
        <w:tc>
          <w:tcPr>
            <w:tcW w:w="1979" w:type="dxa"/>
          </w:tcPr>
          <w:p w14:paraId="0DD240A0" w14:textId="4469F10D" w:rsidR="009741DB" w:rsidRPr="00AD1450" w:rsidRDefault="009741DB" w:rsidP="009741DB">
            <w:pPr>
              <w:jc w:val="center"/>
              <w:rPr>
                <w:bCs/>
                <w:sz w:val="22"/>
                <w:szCs w:val="22"/>
              </w:rPr>
            </w:pPr>
            <w:r w:rsidRPr="00AD1450">
              <w:rPr>
                <w:bCs/>
                <w:sz w:val="22"/>
                <w:szCs w:val="22"/>
              </w:rPr>
              <w:t>18&amp;</w:t>
            </w:r>
            <w:proofErr w:type="gramStart"/>
            <w:r w:rsidRPr="00AD1450">
              <w:rPr>
                <w:bCs/>
                <w:sz w:val="22"/>
                <w:szCs w:val="22"/>
              </w:rPr>
              <w:t>Over</w:t>
            </w:r>
            <w:proofErr w:type="gramEnd"/>
          </w:p>
        </w:tc>
        <w:tc>
          <w:tcPr>
            <w:tcW w:w="5310" w:type="dxa"/>
          </w:tcPr>
          <w:p w14:paraId="56060580" w14:textId="5CB7A712" w:rsidR="009741DB" w:rsidRPr="00AD1450" w:rsidRDefault="009741DB" w:rsidP="009741DB">
            <w:pPr>
              <w:jc w:val="center"/>
              <w:rPr>
                <w:bCs/>
                <w:sz w:val="22"/>
                <w:szCs w:val="22"/>
              </w:rPr>
            </w:pPr>
            <w:r w:rsidRPr="00AD1450">
              <w:rPr>
                <w:bCs/>
                <w:sz w:val="22"/>
                <w:szCs w:val="22"/>
              </w:rPr>
              <w:t>Women</w:t>
            </w:r>
            <w:r w:rsidR="00DD74A4">
              <w:rPr>
                <w:bCs/>
                <w:sz w:val="22"/>
                <w:szCs w:val="22"/>
              </w:rPr>
              <w:t xml:space="preserve"> and Men Divisions</w:t>
            </w:r>
            <w:r w:rsidRPr="00AD1450">
              <w:rPr>
                <w:bCs/>
                <w:sz w:val="22"/>
                <w:szCs w:val="22"/>
              </w:rPr>
              <w:t xml:space="preserve">: </w:t>
            </w:r>
            <w:r w:rsidR="00D92C2B">
              <w:rPr>
                <w:bCs/>
                <w:sz w:val="22"/>
                <w:szCs w:val="22"/>
              </w:rPr>
              <w:t>4</w:t>
            </w:r>
            <w:r w:rsidRPr="00AD1450">
              <w:rPr>
                <w:bCs/>
                <w:sz w:val="22"/>
                <w:szCs w:val="22"/>
              </w:rPr>
              <w:t>.5/4.0/</w:t>
            </w:r>
            <w:r w:rsidR="00D92C2B">
              <w:rPr>
                <w:bCs/>
                <w:sz w:val="22"/>
                <w:szCs w:val="22"/>
              </w:rPr>
              <w:t>3.5</w:t>
            </w:r>
          </w:p>
        </w:tc>
      </w:tr>
      <w:tr w:rsidR="00D64215" w:rsidRPr="00AD1450" w14:paraId="0AB67807" w14:textId="77777777" w:rsidTr="005A41A2">
        <w:tc>
          <w:tcPr>
            <w:tcW w:w="3511" w:type="dxa"/>
          </w:tcPr>
          <w:p w14:paraId="4F0FBE60" w14:textId="1449A73B" w:rsidR="00D64215" w:rsidRPr="00AD1450" w:rsidRDefault="0038466C" w:rsidP="009741DB">
            <w:pPr>
              <w:jc w:val="center"/>
              <w:rPr>
                <w:bCs/>
                <w:sz w:val="22"/>
                <w:szCs w:val="22"/>
              </w:rPr>
            </w:pPr>
            <w:r>
              <w:rPr>
                <w:bCs/>
                <w:sz w:val="22"/>
                <w:szCs w:val="22"/>
              </w:rPr>
              <w:t xml:space="preserve">Southern </w:t>
            </w:r>
            <w:r w:rsidR="00D64215">
              <w:rPr>
                <w:bCs/>
                <w:sz w:val="22"/>
                <w:szCs w:val="22"/>
              </w:rPr>
              <w:t>Tri-Level</w:t>
            </w:r>
          </w:p>
        </w:tc>
        <w:tc>
          <w:tcPr>
            <w:tcW w:w="1979" w:type="dxa"/>
          </w:tcPr>
          <w:p w14:paraId="2A075B11" w14:textId="46D2B80E" w:rsidR="00D64215" w:rsidRPr="00AD1450" w:rsidRDefault="00D64215" w:rsidP="009741DB">
            <w:pPr>
              <w:jc w:val="center"/>
              <w:rPr>
                <w:bCs/>
                <w:sz w:val="22"/>
                <w:szCs w:val="22"/>
              </w:rPr>
            </w:pPr>
            <w:r>
              <w:rPr>
                <w:bCs/>
                <w:sz w:val="22"/>
                <w:szCs w:val="22"/>
              </w:rPr>
              <w:t>18&amp;</w:t>
            </w:r>
            <w:proofErr w:type="gramStart"/>
            <w:r>
              <w:rPr>
                <w:bCs/>
                <w:sz w:val="22"/>
                <w:szCs w:val="22"/>
              </w:rPr>
              <w:t>Over</w:t>
            </w:r>
            <w:proofErr w:type="gramEnd"/>
          </w:p>
        </w:tc>
        <w:tc>
          <w:tcPr>
            <w:tcW w:w="5310" w:type="dxa"/>
          </w:tcPr>
          <w:p w14:paraId="773D6E1E" w14:textId="3F3280FE" w:rsidR="00D64215" w:rsidRPr="00AD1450" w:rsidRDefault="00D64215" w:rsidP="009741DB">
            <w:pPr>
              <w:jc w:val="center"/>
              <w:rPr>
                <w:bCs/>
                <w:sz w:val="22"/>
                <w:szCs w:val="22"/>
              </w:rPr>
            </w:pPr>
            <w:r>
              <w:rPr>
                <w:bCs/>
                <w:sz w:val="22"/>
                <w:szCs w:val="22"/>
              </w:rPr>
              <w:t>Women</w:t>
            </w:r>
            <w:r w:rsidR="00DD74A4">
              <w:rPr>
                <w:bCs/>
                <w:sz w:val="22"/>
                <w:szCs w:val="22"/>
              </w:rPr>
              <w:t xml:space="preserve"> and Men Divisions</w:t>
            </w:r>
            <w:r>
              <w:rPr>
                <w:bCs/>
                <w:sz w:val="22"/>
                <w:szCs w:val="22"/>
              </w:rPr>
              <w:t xml:space="preserve">: </w:t>
            </w:r>
            <w:r w:rsidR="00D92C2B">
              <w:rPr>
                <w:bCs/>
                <w:sz w:val="22"/>
                <w:szCs w:val="22"/>
              </w:rPr>
              <w:t>5</w:t>
            </w:r>
            <w:r>
              <w:rPr>
                <w:bCs/>
                <w:sz w:val="22"/>
                <w:szCs w:val="22"/>
              </w:rPr>
              <w:t>.0/4.5/</w:t>
            </w:r>
            <w:r w:rsidR="00D92C2B">
              <w:rPr>
                <w:bCs/>
                <w:sz w:val="22"/>
                <w:szCs w:val="22"/>
              </w:rPr>
              <w:t>4</w:t>
            </w:r>
            <w:r>
              <w:rPr>
                <w:bCs/>
                <w:sz w:val="22"/>
                <w:szCs w:val="22"/>
              </w:rPr>
              <w:t>.0</w:t>
            </w:r>
          </w:p>
        </w:tc>
      </w:tr>
      <w:tr w:rsidR="005A41A2" w:rsidRPr="00AD1450" w14:paraId="028784DA" w14:textId="77777777" w:rsidTr="005A41A2">
        <w:tc>
          <w:tcPr>
            <w:tcW w:w="3511" w:type="dxa"/>
          </w:tcPr>
          <w:p w14:paraId="70AA77C3" w14:textId="5A460988" w:rsidR="005A41A2" w:rsidRPr="00AD1450" w:rsidRDefault="0038466C" w:rsidP="005A41A2">
            <w:pPr>
              <w:jc w:val="center"/>
              <w:rPr>
                <w:bCs/>
                <w:sz w:val="22"/>
                <w:szCs w:val="22"/>
              </w:rPr>
            </w:pPr>
            <w:r>
              <w:rPr>
                <w:bCs/>
                <w:sz w:val="22"/>
                <w:szCs w:val="22"/>
              </w:rPr>
              <w:t xml:space="preserve">Southern </w:t>
            </w:r>
            <w:r w:rsidR="00D64215">
              <w:rPr>
                <w:bCs/>
                <w:sz w:val="22"/>
                <w:szCs w:val="22"/>
              </w:rPr>
              <w:t>Tri-Level</w:t>
            </w:r>
          </w:p>
        </w:tc>
        <w:tc>
          <w:tcPr>
            <w:tcW w:w="1979" w:type="dxa"/>
          </w:tcPr>
          <w:p w14:paraId="56C15997" w14:textId="78AE45CB" w:rsidR="005A41A2" w:rsidRPr="00AD1450" w:rsidRDefault="00D64215" w:rsidP="005A41A2">
            <w:pPr>
              <w:jc w:val="center"/>
              <w:rPr>
                <w:bCs/>
                <w:sz w:val="22"/>
                <w:szCs w:val="22"/>
              </w:rPr>
            </w:pPr>
            <w:r>
              <w:rPr>
                <w:bCs/>
                <w:sz w:val="22"/>
                <w:szCs w:val="22"/>
              </w:rPr>
              <w:t>55&amp;</w:t>
            </w:r>
            <w:proofErr w:type="gramStart"/>
            <w:r>
              <w:rPr>
                <w:bCs/>
                <w:sz w:val="22"/>
                <w:szCs w:val="22"/>
              </w:rPr>
              <w:t>Over</w:t>
            </w:r>
            <w:proofErr w:type="gramEnd"/>
          </w:p>
        </w:tc>
        <w:tc>
          <w:tcPr>
            <w:tcW w:w="5310" w:type="dxa"/>
          </w:tcPr>
          <w:p w14:paraId="5296E978" w14:textId="70683BEF" w:rsidR="005A41A2" w:rsidRPr="00AD1450" w:rsidRDefault="00D64215" w:rsidP="005A41A2">
            <w:pPr>
              <w:jc w:val="center"/>
              <w:rPr>
                <w:bCs/>
                <w:sz w:val="22"/>
                <w:szCs w:val="22"/>
              </w:rPr>
            </w:pPr>
            <w:r w:rsidRPr="00AD1450">
              <w:rPr>
                <w:bCs/>
                <w:sz w:val="22"/>
                <w:szCs w:val="22"/>
              </w:rPr>
              <w:t>Women</w:t>
            </w:r>
            <w:r w:rsidR="00452B27">
              <w:rPr>
                <w:bCs/>
                <w:sz w:val="22"/>
                <w:szCs w:val="22"/>
              </w:rPr>
              <w:t xml:space="preserve"> and Men Divisions:  4.0/3.5/3.0</w:t>
            </w:r>
          </w:p>
        </w:tc>
      </w:tr>
      <w:tr w:rsidR="00DD74A4" w:rsidRPr="00AD1450" w14:paraId="51321941" w14:textId="77777777" w:rsidTr="005A41A2">
        <w:tc>
          <w:tcPr>
            <w:tcW w:w="3511" w:type="dxa"/>
          </w:tcPr>
          <w:p w14:paraId="53ED87AB" w14:textId="1087BF5F" w:rsidR="00DD74A4" w:rsidRPr="00AD1450" w:rsidRDefault="0038466C" w:rsidP="005A41A2">
            <w:pPr>
              <w:jc w:val="center"/>
              <w:rPr>
                <w:bCs/>
                <w:sz w:val="22"/>
                <w:szCs w:val="22"/>
              </w:rPr>
            </w:pPr>
            <w:r>
              <w:rPr>
                <w:bCs/>
                <w:sz w:val="22"/>
                <w:szCs w:val="22"/>
              </w:rPr>
              <w:t xml:space="preserve">Southern </w:t>
            </w:r>
            <w:r w:rsidR="00B01A29">
              <w:rPr>
                <w:bCs/>
                <w:sz w:val="22"/>
                <w:szCs w:val="22"/>
              </w:rPr>
              <w:t>Tri-Level</w:t>
            </w:r>
          </w:p>
        </w:tc>
        <w:tc>
          <w:tcPr>
            <w:tcW w:w="1979" w:type="dxa"/>
          </w:tcPr>
          <w:p w14:paraId="5A7A9CC9" w14:textId="01371E33" w:rsidR="00DD74A4" w:rsidRPr="00AD1450" w:rsidRDefault="00B01A29" w:rsidP="005A41A2">
            <w:pPr>
              <w:jc w:val="center"/>
              <w:rPr>
                <w:bCs/>
                <w:sz w:val="22"/>
                <w:szCs w:val="22"/>
              </w:rPr>
            </w:pPr>
            <w:r>
              <w:rPr>
                <w:bCs/>
                <w:sz w:val="22"/>
                <w:szCs w:val="22"/>
              </w:rPr>
              <w:t>55&amp;</w:t>
            </w:r>
            <w:proofErr w:type="gramStart"/>
            <w:r>
              <w:rPr>
                <w:bCs/>
                <w:sz w:val="22"/>
                <w:szCs w:val="22"/>
              </w:rPr>
              <w:t>Over</w:t>
            </w:r>
            <w:proofErr w:type="gramEnd"/>
          </w:p>
        </w:tc>
        <w:tc>
          <w:tcPr>
            <w:tcW w:w="5310" w:type="dxa"/>
          </w:tcPr>
          <w:p w14:paraId="2CDDB9EA" w14:textId="1C48E227" w:rsidR="00DD74A4" w:rsidRPr="00AD1450" w:rsidRDefault="00B01A29" w:rsidP="005A41A2">
            <w:pPr>
              <w:jc w:val="center"/>
              <w:rPr>
                <w:bCs/>
                <w:sz w:val="22"/>
                <w:szCs w:val="22"/>
              </w:rPr>
            </w:pPr>
            <w:r>
              <w:rPr>
                <w:bCs/>
                <w:sz w:val="22"/>
                <w:szCs w:val="22"/>
              </w:rPr>
              <w:t>Women and Men Divisions: 4.5/4.0/3.5</w:t>
            </w:r>
          </w:p>
        </w:tc>
      </w:tr>
      <w:tr w:rsidR="005A41A2" w:rsidRPr="00AD1450" w14:paraId="3D5954E8" w14:textId="77777777" w:rsidTr="005A41A2">
        <w:tc>
          <w:tcPr>
            <w:tcW w:w="3511" w:type="dxa"/>
          </w:tcPr>
          <w:p w14:paraId="24005406" w14:textId="697B76A8" w:rsidR="005A41A2" w:rsidRPr="00AD1450" w:rsidRDefault="0038466C" w:rsidP="005A41A2">
            <w:pPr>
              <w:jc w:val="center"/>
              <w:rPr>
                <w:bCs/>
                <w:sz w:val="22"/>
                <w:szCs w:val="22"/>
              </w:rPr>
            </w:pPr>
            <w:r>
              <w:rPr>
                <w:bCs/>
                <w:sz w:val="22"/>
                <w:szCs w:val="22"/>
              </w:rPr>
              <w:lastRenderedPageBreak/>
              <w:t xml:space="preserve">Southern </w:t>
            </w:r>
            <w:r w:rsidR="005A41A2" w:rsidRPr="00AD1450">
              <w:rPr>
                <w:bCs/>
                <w:sz w:val="22"/>
                <w:szCs w:val="22"/>
              </w:rPr>
              <w:t>Combo</w:t>
            </w:r>
          </w:p>
        </w:tc>
        <w:tc>
          <w:tcPr>
            <w:tcW w:w="1979" w:type="dxa"/>
          </w:tcPr>
          <w:p w14:paraId="3BA41FD5" w14:textId="65ECAE89" w:rsidR="005A41A2" w:rsidRPr="00AD1450" w:rsidRDefault="005A41A2" w:rsidP="005A41A2">
            <w:pPr>
              <w:jc w:val="center"/>
              <w:rPr>
                <w:bCs/>
                <w:sz w:val="22"/>
                <w:szCs w:val="22"/>
              </w:rPr>
            </w:pPr>
            <w:r w:rsidRPr="00AD1450">
              <w:rPr>
                <w:bCs/>
                <w:sz w:val="22"/>
                <w:szCs w:val="22"/>
              </w:rPr>
              <w:t>18&amp;</w:t>
            </w:r>
            <w:proofErr w:type="gramStart"/>
            <w:r w:rsidRPr="00AD1450">
              <w:rPr>
                <w:bCs/>
                <w:sz w:val="22"/>
                <w:szCs w:val="22"/>
              </w:rPr>
              <w:t>Over</w:t>
            </w:r>
            <w:proofErr w:type="gramEnd"/>
          </w:p>
        </w:tc>
        <w:tc>
          <w:tcPr>
            <w:tcW w:w="5310" w:type="dxa"/>
          </w:tcPr>
          <w:p w14:paraId="2265FAF5" w14:textId="4EEB289D" w:rsidR="005A41A2" w:rsidRPr="00AD1450" w:rsidRDefault="00B01A29" w:rsidP="005A41A2">
            <w:pPr>
              <w:jc w:val="center"/>
              <w:rPr>
                <w:bCs/>
                <w:sz w:val="22"/>
                <w:szCs w:val="22"/>
              </w:rPr>
            </w:pPr>
            <w:r>
              <w:rPr>
                <w:bCs/>
                <w:sz w:val="22"/>
                <w:szCs w:val="22"/>
              </w:rPr>
              <w:t xml:space="preserve">2.5(W), </w:t>
            </w:r>
            <w:r w:rsidR="004925F0">
              <w:rPr>
                <w:bCs/>
                <w:sz w:val="22"/>
                <w:szCs w:val="22"/>
              </w:rPr>
              <w:t>5.5, 6.0</w:t>
            </w:r>
            <w:r w:rsidR="005A41A2" w:rsidRPr="00AD1450">
              <w:rPr>
                <w:bCs/>
                <w:sz w:val="22"/>
                <w:szCs w:val="22"/>
              </w:rPr>
              <w:t>, 6.5, 7.5, 8.5, 9.5</w:t>
            </w:r>
            <w:r w:rsidR="00555C40">
              <w:rPr>
                <w:bCs/>
                <w:sz w:val="22"/>
                <w:szCs w:val="22"/>
              </w:rPr>
              <w:t>, 10.5</w:t>
            </w:r>
          </w:p>
        </w:tc>
      </w:tr>
      <w:tr w:rsidR="005A41A2" w:rsidRPr="00AD1450" w14:paraId="63366E68" w14:textId="77777777" w:rsidTr="005A41A2">
        <w:tc>
          <w:tcPr>
            <w:tcW w:w="3511" w:type="dxa"/>
          </w:tcPr>
          <w:p w14:paraId="271B2232" w14:textId="65F6B0BA" w:rsidR="005A41A2" w:rsidRPr="00AD1450" w:rsidRDefault="0038466C" w:rsidP="005A41A2">
            <w:pPr>
              <w:jc w:val="center"/>
              <w:rPr>
                <w:bCs/>
                <w:sz w:val="22"/>
                <w:szCs w:val="22"/>
              </w:rPr>
            </w:pPr>
            <w:r>
              <w:rPr>
                <w:bCs/>
                <w:sz w:val="22"/>
                <w:szCs w:val="22"/>
              </w:rPr>
              <w:t xml:space="preserve">Southern </w:t>
            </w:r>
            <w:r w:rsidR="005A41A2" w:rsidRPr="00AD1450">
              <w:rPr>
                <w:bCs/>
                <w:sz w:val="22"/>
                <w:szCs w:val="22"/>
              </w:rPr>
              <w:t>Combo</w:t>
            </w:r>
          </w:p>
        </w:tc>
        <w:tc>
          <w:tcPr>
            <w:tcW w:w="1979" w:type="dxa"/>
          </w:tcPr>
          <w:p w14:paraId="56FBB0CE" w14:textId="0A046877" w:rsidR="005A41A2" w:rsidRPr="00AD1450" w:rsidRDefault="005A41A2" w:rsidP="005A41A2">
            <w:pPr>
              <w:jc w:val="center"/>
              <w:rPr>
                <w:bCs/>
                <w:sz w:val="22"/>
                <w:szCs w:val="22"/>
              </w:rPr>
            </w:pPr>
            <w:r w:rsidRPr="00AD1450">
              <w:rPr>
                <w:bCs/>
                <w:sz w:val="22"/>
                <w:szCs w:val="22"/>
              </w:rPr>
              <w:t>40&amp;</w:t>
            </w:r>
            <w:proofErr w:type="gramStart"/>
            <w:r w:rsidRPr="00AD1450">
              <w:rPr>
                <w:bCs/>
                <w:sz w:val="22"/>
                <w:szCs w:val="22"/>
              </w:rPr>
              <w:t>Over</w:t>
            </w:r>
            <w:proofErr w:type="gramEnd"/>
          </w:p>
        </w:tc>
        <w:tc>
          <w:tcPr>
            <w:tcW w:w="5310" w:type="dxa"/>
          </w:tcPr>
          <w:p w14:paraId="10BAA41C" w14:textId="4A015CB7" w:rsidR="005A41A2" w:rsidRPr="00AD1450" w:rsidRDefault="00AA460B" w:rsidP="005A41A2">
            <w:pPr>
              <w:jc w:val="center"/>
              <w:rPr>
                <w:bCs/>
                <w:sz w:val="22"/>
                <w:szCs w:val="22"/>
              </w:rPr>
            </w:pPr>
            <w:r w:rsidRPr="00AD1450">
              <w:rPr>
                <w:bCs/>
                <w:sz w:val="22"/>
                <w:szCs w:val="22"/>
              </w:rPr>
              <w:t>5.5, 6.5, 7.5, 8.5. 9.5</w:t>
            </w:r>
          </w:p>
        </w:tc>
      </w:tr>
      <w:tr w:rsidR="005A41A2" w:rsidRPr="00AD1450" w14:paraId="211F0AE4" w14:textId="77777777" w:rsidTr="005A41A2">
        <w:tc>
          <w:tcPr>
            <w:tcW w:w="3511" w:type="dxa"/>
          </w:tcPr>
          <w:p w14:paraId="44238E25" w14:textId="18BFF9DA" w:rsidR="005A41A2" w:rsidRPr="00AD1450" w:rsidRDefault="0038466C" w:rsidP="005A41A2">
            <w:pPr>
              <w:jc w:val="center"/>
              <w:rPr>
                <w:bCs/>
                <w:sz w:val="22"/>
                <w:szCs w:val="22"/>
              </w:rPr>
            </w:pPr>
            <w:r>
              <w:rPr>
                <w:bCs/>
                <w:sz w:val="22"/>
                <w:szCs w:val="22"/>
              </w:rPr>
              <w:t xml:space="preserve">Southern </w:t>
            </w:r>
            <w:r w:rsidR="00AA460B" w:rsidRPr="00AD1450">
              <w:rPr>
                <w:bCs/>
                <w:sz w:val="22"/>
                <w:szCs w:val="22"/>
              </w:rPr>
              <w:t>Combo</w:t>
            </w:r>
          </w:p>
        </w:tc>
        <w:tc>
          <w:tcPr>
            <w:tcW w:w="1979" w:type="dxa"/>
          </w:tcPr>
          <w:p w14:paraId="2310F836" w14:textId="05838C69" w:rsidR="005A41A2" w:rsidRPr="00AD1450" w:rsidRDefault="00AA460B" w:rsidP="005A41A2">
            <w:pPr>
              <w:jc w:val="center"/>
              <w:rPr>
                <w:bCs/>
                <w:sz w:val="22"/>
                <w:szCs w:val="22"/>
              </w:rPr>
            </w:pPr>
            <w:r w:rsidRPr="00AD1450">
              <w:rPr>
                <w:bCs/>
                <w:sz w:val="22"/>
                <w:szCs w:val="22"/>
              </w:rPr>
              <w:t>55&amp;</w:t>
            </w:r>
            <w:proofErr w:type="gramStart"/>
            <w:r w:rsidRPr="00AD1450">
              <w:rPr>
                <w:bCs/>
                <w:sz w:val="22"/>
                <w:szCs w:val="22"/>
              </w:rPr>
              <w:t>Over</w:t>
            </w:r>
            <w:proofErr w:type="gramEnd"/>
          </w:p>
        </w:tc>
        <w:tc>
          <w:tcPr>
            <w:tcW w:w="5310" w:type="dxa"/>
          </w:tcPr>
          <w:p w14:paraId="5D0EF021" w14:textId="3A1EB7D9" w:rsidR="005A41A2" w:rsidRPr="00AD1450" w:rsidRDefault="00AA460B" w:rsidP="005A41A2">
            <w:pPr>
              <w:jc w:val="center"/>
              <w:rPr>
                <w:bCs/>
                <w:sz w:val="22"/>
                <w:szCs w:val="22"/>
              </w:rPr>
            </w:pPr>
            <w:r w:rsidRPr="00AD1450">
              <w:rPr>
                <w:bCs/>
                <w:sz w:val="22"/>
                <w:szCs w:val="22"/>
              </w:rPr>
              <w:t>6.5, 7.5, 8.5</w:t>
            </w:r>
          </w:p>
        </w:tc>
      </w:tr>
      <w:tr w:rsidR="00AA460B" w:rsidRPr="00AD1450" w14:paraId="1ABB4BF2" w14:textId="77777777" w:rsidTr="005A41A2">
        <w:tc>
          <w:tcPr>
            <w:tcW w:w="3511" w:type="dxa"/>
          </w:tcPr>
          <w:p w14:paraId="3EF18BB1" w14:textId="78902EF5" w:rsidR="00AA460B" w:rsidRPr="00AD1450" w:rsidRDefault="0038466C" w:rsidP="00AA460B">
            <w:pPr>
              <w:jc w:val="center"/>
              <w:rPr>
                <w:bCs/>
                <w:sz w:val="22"/>
                <w:szCs w:val="22"/>
              </w:rPr>
            </w:pPr>
            <w:r>
              <w:rPr>
                <w:bCs/>
                <w:sz w:val="22"/>
                <w:szCs w:val="22"/>
              </w:rPr>
              <w:t xml:space="preserve">Southern </w:t>
            </w:r>
            <w:r w:rsidR="00AA460B" w:rsidRPr="00AD1450">
              <w:rPr>
                <w:bCs/>
                <w:sz w:val="22"/>
                <w:szCs w:val="22"/>
              </w:rPr>
              <w:t>Combo</w:t>
            </w:r>
          </w:p>
        </w:tc>
        <w:tc>
          <w:tcPr>
            <w:tcW w:w="1979" w:type="dxa"/>
          </w:tcPr>
          <w:p w14:paraId="5388EE59" w14:textId="18C80BC9" w:rsidR="00AA460B" w:rsidRPr="00AD1450" w:rsidRDefault="00AA460B" w:rsidP="00AA460B">
            <w:pPr>
              <w:jc w:val="center"/>
              <w:rPr>
                <w:bCs/>
                <w:sz w:val="22"/>
                <w:szCs w:val="22"/>
              </w:rPr>
            </w:pPr>
            <w:r w:rsidRPr="00AD1450">
              <w:rPr>
                <w:bCs/>
                <w:sz w:val="22"/>
                <w:szCs w:val="22"/>
              </w:rPr>
              <w:t>65&amp;</w:t>
            </w:r>
            <w:proofErr w:type="gramStart"/>
            <w:r w:rsidRPr="00AD1450">
              <w:rPr>
                <w:bCs/>
                <w:sz w:val="22"/>
                <w:szCs w:val="22"/>
              </w:rPr>
              <w:t>Over</w:t>
            </w:r>
            <w:proofErr w:type="gramEnd"/>
          </w:p>
        </w:tc>
        <w:tc>
          <w:tcPr>
            <w:tcW w:w="5310" w:type="dxa"/>
          </w:tcPr>
          <w:p w14:paraId="472CBF7F" w14:textId="32D6DEA4" w:rsidR="00AA460B" w:rsidRPr="00AD1450" w:rsidRDefault="00AA460B" w:rsidP="00AA460B">
            <w:pPr>
              <w:jc w:val="center"/>
              <w:rPr>
                <w:bCs/>
                <w:sz w:val="22"/>
                <w:szCs w:val="22"/>
              </w:rPr>
            </w:pPr>
            <w:r w:rsidRPr="00AD1450">
              <w:rPr>
                <w:bCs/>
                <w:sz w:val="22"/>
                <w:szCs w:val="22"/>
              </w:rPr>
              <w:t>6.5, 7.5</w:t>
            </w:r>
          </w:p>
        </w:tc>
      </w:tr>
    </w:tbl>
    <w:p w14:paraId="6A9F5E22" w14:textId="77777777" w:rsidR="000B213F" w:rsidRPr="00AD1450" w:rsidRDefault="000B213F" w:rsidP="002533E3">
      <w:pPr>
        <w:rPr>
          <w:b/>
          <w:u w:val="single"/>
        </w:rPr>
      </w:pPr>
    </w:p>
    <w:p w14:paraId="1E2B2908" w14:textId="77777777" w:rsidR="000B213F" w:rsidRDefault="000B213F" w:rsidP="002533E3">
      <w:pPr>
        <w:rPr>
          <w:rFonts w:ascii="Arial" w:hAnsi="Arial" w:cs="Arial"/>
          <w:b/>
          <w:u w:val="single"/>
        </w:rPr>
      </w:pPr>
    </w:p>
    <w:p w14:paraId="6DEB1019" w14:textId="77777777" w:rsidR="00BD1C07" w:rsidRPr="00E26089" w:rsidRDefault="005A5B5C" w:rsidP="002533E3">
      <w:pPr>
        <w:rPr>
          <w:u w:val="single"/>
        </w:rPr>
      </w:pPr>
      <w:r w:rsidRPr="00E26089">
        <w:rPr>
          <w:b/>
          <w:u w:val="single"/>
        </w:rPr>
        <w:t>P</w:t>
      </w:r>
      <w:r w:rsidR="00783BA1" w:rsidRPr="00E26089">
        <w:rPr>
          <w:b/>
          <w:u w:val="single"/>
        </w:rPr>
        <w:t>layer Requirements</w:t>
      </w:r>
      <w:r w:rsidR="00BD1C07" w:rsidRPr="00E26089">
        <w:rPr>
          <w:u w:val="single"/>
        </w:rPr>
        <w:t>:</w:t>
      </w:r>
    </w:p>
    <w:p w14:paraId="6DD570A3" w14:textId="77777777" w:rsidR="0082372B" w:rsidRPr="00E26089" w:rsidRDefault="0082372B" w:rsidP="002533E3">
      <w:pPr>
        <w:rPr>
          <w:u w:val="single"/>
        </w:rPr>
      </w:pPr>
    </w:p>
    <w:p w14:paraId="304F0A3D" w14:textId="49035B00" w:rsidR="00994ABD" w:rsidRPr="00E26089" w:rsidRDefault="00EF2EEE" w:rsidP="00F11F8E">
      <w:pPr>
        <w:pStyle w:val="ListParagraph"/>
        <w:numPr>
          <w:ilvl w:val="0"/>
          <w:numId w:val="25"/>
        </w:numPr>
        <w:rPr>
          <w:sz w:val="22"/>
          <w:szCs w:val="22"/>
        </w:rPr>
      </w:pPr>
      <w:r w:rsidRPr="00E26089">
        <w:rPr>
          <w:sz w:val="22"/>
          <w:szCs w:val="22"/>
        </w:rPr>
        <w:t xml:space="preserve">Players must reach </w:t>
      </w:r>
      <w:r w:rsidR="00C579AE" w:rsidRPr="00E26089">
        <w:rPr>
          <w:sz w:val="22"/>
          <w:szCs w:val="22"/>
        </w:rPr>
        <w:t>the following ages by 12/31/202</w:t>
      </w:r>
      <w:r w:rsidR="00151372">
        <w:rPr>
          <w:sz w:val="22"/>
          <w:szCs w:val="22"/>
        </w:rPr>
        <w:t>5</w:t>
      </w:r>
      <w:r w:rsidR="000A2D30" w:rsidRPr="00E26089">
        <w:rPr>
          <w:sz w:val="22"/>
          <w:szCs w:val="22"/>
        </w:rPr>
        <w:t xml:space="preserve"> </w:t>
      </w:r>
      <w:r w:rsidR="00CC1D46" w:rsidRPr="00E26089">
        <w:rPr>
          <w:sz w:val="22"/>
          <w:szCs w:val="22"/>
        </w:rPr>
        <w:t xml:space="preserve">to </w:t>
      </w:r>
      <w:r w:rsidR="00E764DA" w:rsidRPr="00E26089">
        <w:rPr>
          <w:sz w:val="22"/>
          <w:szCs w:val="22"/>
        </w:rPr>
        <w:t>compete in the USTA League age group</w:t>
      </w:r>
      <w:r w:rsidRPr="00E26089">
        <w:rPr>
          <w:sz w:val="22"/>
          <w:szCs w:val="22"/>
        </w:rPr>
        <w:t xml:space="preserve"> listed below:</w:t>
      </w:r>
    </w:p>
    <w:p w14:paraId="1819235A" w14:textId="176DF32A" w:rsidR="00F11F8E" w:rsidRPr="00E26089" w:rsidRDefault="00F11F8E" w:rsidP="00F11F8E">
      <w:pPr>
        <w:ind w:left="540"/>
        <w:rPr>
          <w:sz w:val="22"/>
          <w:szCs w:val="22"/>
        </w:rPr>
      </w:pPr>
    </w:p>
    <w:p w14:paraId="70163FF6" w14:textId="60F75EF8" w:rsidR="00F11F8E" w:rsidRPr="00E26089" w:rsidRDefault="00F11F8E" w:rsidP="00F11F8E">
      <w:pPr>
        <w:pStyle w:val="ListParagraph"/>
        <w:numPr>
          <w:ilvl w:val="0"/>
          <w:numId w:val="24"/>
        </w:numPr>
        <w:rPr>
          <w:sz w:val="22"/>
          <w:szCs w:val="22"/>
        </w:rPr>
      </w:pPr>
      <w:r w:rsidRPr="00E26089">
        <w:rPr>
          <w:sz w:val="22"/>
          <w:szCs w:val="22"/>
        </w:rPr>
        <w:t xml:space="preserve">18&amp;Over (players must be 18 prior to </w:t>
      </w:r>
      <w:r w:rsidR="0038466C">
        <w:rPr>
          <w:sz w:val="22"/>
          <w:szCs w:val="22"/>
        </w:rPr>
        <w:t>registration</w:t>
      </w:r>
      <w:r w:rsidRPr="00E26089">
        <w:rPr>
          <w:sz w:val="22"/>
          <w:szCs w:val="22"/>
        </w:rPr>
        <w:t>)</w:t>
      </w:r>
    </w:p>
    <w:p w14:paraId="10B15B78" w14:textId="2A6F5532" w:rsidR="00F11F8E" w:rsidRPr="00E26089" w:rsidRDefault="00F11F8E" w:rsidP="00F11F8E">
      <w:pPr>
        <w:pStyle w:val="ListParagraph"/>
        <w:numPr>
          <w:ilvl w:val="0"/>
          <w:numId w:val="24"/>
        </w:numPr>
        <w:rPr>
          <w:sz w:val="22"/>
          <w:szCs w:val="22"/>
        </w:rPr>
      </w:pPr>
      <w:r w:rsidRPr="00E26089">
        <w:rPr>
          <w:sz w:val="22"/>
          <w:szCs w:val="22"/>
        </w:rPr>
        <w:t>40&amp;Over:  minimum age is 40</w:t>
      </w:r>
    </w:p>
    <w:p w14:paraId="0C241D95" w14:textId="6703EE37" w:rsidR="00F11F8E" w:rsidRPr="00E26089" w:rsidRDefault="00F11F8E" w:rsidP="00F11F8E">
      <w:pPr>
        <w:pStyle w:val="ListParagraph"/>
        <w:numPr>
          <w:ilvl w:val="0"/>
          <w:numId w:val="24"/>
        </w:numPr>
        <w:rPr>
          <w:sz w:val="22"/>
          <w:szCs w:val="22"/>
        </w:rPr>
      </w:pPr>
      <w:r w:rsidRPr="00E26089">
        <w:rPr>
          <w:sz w:val="22"/>
          <w:szCs w:val="22"/>
        </w:rPr>
        <w:t>55&amp;Over:  minimum age is 55</w:t>
      </w:r>
    </w:p>
    <w:p w14:paraId="1CD696F7" w14:textId="207DD368" w:rsidR="00F11F8E" w:rsidRPr="00E26089" w:rsidRDefault="00F11F8E" w:rsidP="00F11F8E">
      <w:pPr>
        <w:pStyle w:val="ListParagraph"/>
        <w:numPr>
          <w:ilvl w:val="0"/>
          <w:numId w:val="24"/>
        </w:numPr>
        <w:rPr>
          <w:sz w:val="22"/>
          <w:szCs w:val="22"/>
        </w:rPr>
      </w:pPr>
      <w:r w:rsidRPr="00E26089">
        <w:rPr>
          <w:sz w:val="22"/>
          <w:szCs w:val="22"/>
        </w:rPr>
        <w:t>65&amp;Over:  minimum age is 65</w:t>
      </w:r>
    </w:p>
    <w:p w14:paraId="162408FC" w14:textId="49043D3C" w:rsidR="00F11F8E" w:rsidRPr="0038466C" w:rsidRDefault="00F11F8E" w:rsidP="0038466C">
      <w:pPr>
        <w:ind w:left="900"/>
        <w:rPr>
          <w:sz w:val="22"/>
          <w:szCs w:val="22"/>
        </w:rPr>
      </w:pPr>
    </w:p>
    <w:p w14:paraId="69BAE57B" w14:textId="6BF39063" w:rsidR="001B4D3C" w:rsidRPr="00E26089" w:rsidRDefault="001B4D3C" w:rsidP="001B4D3C">
      <w:pPr>
        <w:pStyle w:val="ListParagraph"/>
        <w:numPr>
          <w:ilvl w:val="0"/>
          <w:numId w:val="25"/>
        </w:numPr>
        <w:rPr>
          <w:sz w:val="22"/>
          <w:szCs w:val="22"/>
        </w:rPr>
      </w:pPr>
      <w:r w:rsidRPr="00E26089">
        <w:rPr>
          <w:sz w:val="22"/>
          <w:szCs w:val="22"/>
        </w:rPr>
        <w:t xml:space="preserve">Players with a computer rating in </w:t>
      </w:r>
      <w:r w:rsidR="0038466C">
        <w:rPr>
          <w:sz w:val="22"/>
          <w:szCs w:val="22"/>
        </w:rPr>
        <w:t>202</w:t>
      </w:r>
      <w:r w:rsidR="00151372">
        <w:rPr>
          <w:sz w:val="22"/>
          <w:szCs w:val="22"/>
        </w:rPr>
        <w:t>2</w:t>
      </w:r>
      <w:r w:rsidR="0038466C">
        <w:rPr>
          <w:sz w:val="22"/>
          <w:szCs w:val="22"/>
        </w:rPr>
        <w:t xml:space="preserve">, </w:t>
      </w:r>
      <w:r w:rsidRPr="00E26089">
        <w:rPr>
          <w:sz w:val="22"/>
          <w:szCs w:val="22"/>
        </w:rPr>
        <w:t>202</w:t>
      </w:r>
      <w:r w:rsidR="00151372">
        <w:rPr>
          <w:sz w:val="22"/>
          <w:szCs w:val="22"/>
        </w:rPr>
        <w:t>3</w:t>
      </w:r>
      <w:r w:rsidRPr="00E26089">
        <w:rPr>
          <w:sz w:val="22"/>
          <w:szCs w:val="22"/>
        </w:rPr>
        <w:t>, or 202</w:t>
      </w:r>
      <w:r w:rsidR="00151372">
        <w:rPr>
          <w:sz w:val="22"/>
          <w:szCs w:val="22"/>
        </w:rPr>
        <w:t>4</w:t>
      </w:r>
      <w:r w:rsidRPr="00E26089">
        <w:rPr>
          <w:sz w:val="22"/>
          <w:szCs w:val="22"/>
        </w:rPr>
        <w:t>, must use that rating or above to participate in USTA Leagues.</w:t>
      </w:r>
    </w:p>
    <w:p w14:paraId="2EBD30D5" w14:textId="2C9E94D4" w:rsidR="001B4D3C" w:rsidRPr="00E26089" w:rsidRDefault="00C579AE" w:rsidP="00F11F8E">
      <w:pPr>
        <w:pStyle w:val="ListParagraph"/>
        <w:numPr>
          <w:ilvl w:val="0"/>
          <w:numId w:val="25"/>
        </w:numPr>
        <w:rPr>
          <w:sz w:val="22"/>
          <w:szCs w:val="22"/>
        </w:rPr>
      </w:pPr>
      <w:r w:rsidRPr="00E26089">
        <w:rPr>
          <w:sz w:val="22"/>
          <w:szCs w:val="22"/>
        </w:rPr>
        <w:t xml:space="preserve">A </w:t>
      </w:r>
      <w:r w:rsidR="00F11F8E" w:rsidRPr="00E26089">
        <w:rPr>
          <w:sz w:val="22"/>
          <w:szCs w:val="22"/>
        </w:rPr>
        <w:t>60 or over player</w:t>
      </w:r>
      <w:r w:rsidRPr="00E26089">
        <w:rPr>
          <w:sz w:val="22"/>
          <w:szCs w:val="22"/>
        </w:rPr>
        <w:t xml:space="preserve"> with a</w:t>
      </w:r>
      <w:r w:rsidR="001B4D3C" w:rsidRPr="00E26089">
        <w:rPr>
          <w:sz w:val="22"/>
          <w:szCs w:val="22"/>
        </w:rPr>
        <w:t xml:space="preserve"> </w:t>
      </w:r>
      <w:r w:rsidRPr="00E26089">
        <w:rPr>
          <w:sz w:val="22"/>
          <w:szCs w:val="22"/>
        </w:rPr>
        <w:t>20</w:t>
      </w:r>
      <w:r w:rsidR="00F11F8E" w:rsidRPr="00E26089">
        <w:rPr>
          <w:sz w:val="22"/>
          <w:szCs w:val="22"/>
        </w:rPr>
        <w:t>2</w:t>
      </w:r>
      <w:r w:rsidR="00151372">
        <w:rPr>
          <w:sz w:val="22"/>
          <w:szCs w:val="22"/>
        </w:rPr>
        <w:t>3</w:t>
      </w:r>
      <w:r w:rsidR="000A2D30" w:rsidRPr="00E26089">
        <w:rPr>
          <w:sz w:val="22"/>
          <w:szCs w:val="22"/>
        </w:rPr>
        <w:t>,</w:t>
      </w:r>
      <w:r w:rsidR="001005C7" w:rsidRPr="00E26089">
        <w:rPr>
          <w:sz w:val="22"/>
          <w:szCs w:val="22"/>
        </w:rPr>
        <w:t xml:space="preserve"> or 20</w:t>
      </w:r>
      <w:r w:rsidR="00313E4B" w:rsidRPr="00E26089">
        <w:rPr>
          <w:sz w:val="22"/>
          <w:szCs w:val="22"/>
        </w:rPr>
        <w:t>2</w:t>
      </w:r>
      <w:r w:rsidR="00151372">
        <w:rPr>
          <w:sz w:val="22"/>
          <w:szCs w:val="22"/>
        </w:rPr>
        <w:t>4</w:t>
      </w:r>
      <w:r w:rsidR="000A2D30" w:rsidRPr="00E26089">
        <w:rPr>
          <w:sz w:val="22"/>
          <w:szCs w:val="22"/>
        </w:rPr>
        <w:t xml:space="preserve"> </w:t>
      </w:r>
      <w:r w:rsidR="00D05845" w:rsidRPr="00E26089">
        <w:rPr>
          <w:sz w:val="22"/>
          <w:szCs w:val="22"/>
        </w:rPr>
        <w:t xml:space="preserve">computer rating must use that rating or above to participate in these leagues. </w:t>
      </w:r>
    </w:p>
    <w:p w14:paraId="7A4F9453" w14:textId="0F74AD16" w:rsidR="00D05845" w:rsidRPr="00E26089" w:rsidRDefault="00D05845" w:rsidP="00F11F8E">
      <w:pPr>
        <w:pStyle w:val="ListParagraph"/>
        <w:numPr>
          <w:ilvl w:val="0"/>
          <w:numId w:val="25"/>
        </w:numPr>
        <w:rPr>
          <w:sz w:val="22"/>
          <w:szCs w:val="22"/>
        </w:rPr>
      </w:pPr>
      <w:r w:rsidRPr="00E26089">
        <w:rPr>
          <w:sz w:val="22"/>
          <w:szCs w:val="22"/>
        </w:rPr>
        <w:t>Players who</w:t>
      </w:r>
      <w:r w:rsidRPr="00E26089">
        <w:t xml:space="preserve"> </w:t>
      </w:r>
      <w:r w:rsidRPr="00E26089">
        <w:rPr>
          <w:sz w:val="22"/>
          <w:szCs w:val="22"/>
        </w:rPr>
        <w:t>do not have a valid NTRP rating or have never had</w:t>
      </w:r>
      <w:r w:rsidR="00193553" w:rsidRPr="00E26089">
        <w:rPr>
          <w:sz w:val="22"/>
          <w:szCs w:val="22"/>
        </w:rPr>
        <w:t xml:space="preserve"> an NTRP rating are required to self-rate according to the NTRP guidelines.</w:t>
      </w:r>
      <w:r w:rsidR="001B4D3C" w:rsidRPr="00E26089">
        <w:rPr>
          <w:sz w:val="22"/>
          <w:szCs w:val="22"/>
        </w:rPr>
        <w:t xml:space="preserve"> Players </w:t>
      </w:r>
      <w:r w:rsidR="0038466C">
        <w:rPr>
          <w:sz w:val="22"/>
          <w:szCs w:val="22"/>
        </w:rPr>
        <w:t>should</w:t>
      </w:r>
      <w:r w:rsidR="001B4D3C" w:rsidRPr="00E26089">
        <w:rPr>
          <w:sz w:val="22"/>
          <w:szCs w:val="22"/>
        </w:rPr>
        <w:t xml:space="preserve"> answer the self-rate questionnaire themselves and be completely honest </w:t>
      </w:r>
      <w:r w:rsidR="00DD74A4">
        <w:rPr>
          <w:sz w:val="22"/>
          <w:szCs w:val="22"/>
        </w:rPr>
        <w:t>regarding</w:t>
      </w:r>
      <w:r w:rsidR="001B4D3C" w:rsidRPr="00E26089">
        <w:rPr>
          <w:sz w:val="22"/>
          <w:szCs w:val="22"/>
        </w:rPr>
        <w:t xml:space="preserve"> tennis background and experience. Any omission of information </w:t>
      </w:r>
      <w:r w:rsidR="009011A1">
        <w:rPr>
          <w:sz w:val="22"/>
          <w:szCs w:val="22"/>
        </w:rPr>
        <w:t xml:space="preserve">may </w:t>
      </w:r>
      <w:r w:rsidR="001B4D3C" w:rsidRPr="00E26089">
        <w:rPr>
          <w:sz w:val="22"/>
          <w:szCs w:val="22"/>
        </w:rPr>
        <w:t xml:space="preserve">result in disciplinary action for the player and any other player or captain involved </w:t>
      </w:r>
      <w:r w:rsidR="007C4A7D">
        <w:rPr>
          <w:sz w:val="22"/>
          <w:szCs w:val="22"/>
        </w:rPr>
        <w:t>in</w:t>
      </w:r>
      <w:r w:rsidR="0021004A" w:rsidRPr="00E26089">
        <w:rPr>
          <w:sz w:val="22"/>
          <w:szCs w:val="22"/>
        </w:rPr>
        <w:t xml:space="preserve"> the inaccurate reporting of a player’s ability level and background.</w:t>
      </w:r>
    </w:p>
    <w:p w14:paraId="37E894F8" w14:textId="20BD0752" w:rsidR="009348A1" w:rsidRPr="00E26089" w:rsidRDefault="009348A1" w:rsidP="001B4D3C">
      <w:pPr>
        <w:pStyle w:val="ListParagraph"/>
        <w:numPr>
          <w:ilvl w:val="0"/>
          <w:numId w:val="25"/>
        </w:numPr>
        <w:rPr>
          <w:sz w:val="22"/>
          <w:szCs w:val="22"/>
        </w:rPr>
      </w:pPr>
      <w:r w:rsidRPr="00E26089">
        <w:rPr>
          <w:sz w:val="22"/>
          <w:szCs w:val="22"/>
        </w:rPr>
        <w:t xml:space="preserve">A player may play only one level above his or her current NTRP rating (for Example, a 3.5 player can play up on a 4.0 </w:t>
      </w:r>
      <w:r w:rsidR="00151372" w:rsidRPr="00E26089">
        <w:rPr>
          <w:sz w:val="22"/>
          <w:szCs w:val="22"/>
        </w:rPr>
        <w:t>team but</w:t>
      </w:r>
      <w:r w:rsidRPr="00E26089">
        <w:rPr>
          <w:sz w:val="22"/>
          <w:szCs w:val="22"/>
        </w:rPr>
        <w:t xml:space="preserve"> cannot play up on a 4.5 team).</w:t>
      </w:r>
      <w:r w:rsidR="0038466C">
        <w:rPr>
          <w:sz w:val="22"/>
          <w:szCs w:val="22"/>
        </w:rPr>
        <w:t xml:space="preserve"> This does not apply for divisions with combined ratings.</w:t>
      </w:r>
    </w:p>
    <w:p w14:paraId="70A7C070" w14:textId="392D8AF7" w:rsidR="00A46EDF" w:rsidRPr="00E26089" w:rsidRDefault="00A46EDF" w:rsidP="0021004A">
      <w:pPr>
        <w:pStyle w:val="ListParagraph"/>
        <w:numPr>
          <w:ilvl w:val="0"/>
          <w:numId w:val="25"/>
        </w:numPr>
        <w:rPr>
          <w:sz w:val="22"/>
          <w:szCs w:val="22"/>
        </w:rPr>
      </w:pPr>
      <w:r w:rsidRPr="00E26089">
        <w:rPr>
          <w:sz w:val="22"/>
          <w:szCs w:val="22"/>
        </w:rPr>
        <w:t>Players may compete on more than one team except if the teams are on the same level, in the same age division and in the same local league.</w:t>
      </w:r>
    </w:p>
    <w:p w14:paraId="2338FD66" w14:textId="64B6FDAA" w:rsidR="0021004A" w:rsidRPr="00E26089" w:rsidRDefault="0021004A" w:rsidP="0021004A">
      <w:pPr>
        <w:pStyle w:val="ListParagraph"/>
        <w:numPr>
          <w:ilvl w:val="0"/>
          <w:numId w:val="25"/>
        </w:numPr>
        <w:rPr>
          <w:sz w:val="22"/>
          <w:szCs w:val="22"/>
        </w:rPr>
      </w:pPr>
      <w:r w:rsidRPr="00E26089">
        <w:rPr>
          <w:sz w:val="22"/>
          <w:szCs w:val="22"/>
        </w:rPr>
        <w:t xml:space="preserve">All players must be registered on </w:t>
      </w:r>
      <w:proofErr w:type="spellStart"/>
      <w:r w:rsidRPr="00E26089">
        <w:rPr>
          <w:sz w:val="22"/>
          <w:szCs w:val="22"/>
        </w:rPr>
        <w:t>Tennis</w:t>
      </w:r>
      <w:r w:rsidR="0038466C">
        <w:rPr>
          <w:sz w:val="22"/>
          <w:szCs w:val="22"/>
        </w:rPr>
        <w:t>L</w:t>
      </w:r>
      <w:r w:rsidRPr="00E26089">
        <w:rPr>
          <w:sz w:val="22"/>
          <w:szCs w:val="22"/>
        </w:rPr>
        <w:t>ink</w:t>
      </w:r>
      <w:proofErr w:type="spellEnd"/>
      <w:r w:rsidRPr="00E26089">
        <w:rPr>
          <w:sz w:val="22"/>
          <w:szCs w:val="22"/>
        </w:rPr>
        <w:t xml:space="preserve"> prior to playing in their first team match.</w:t>
      </w:r>
      <w:r w:rsidR="00075011" w:rsidRPr="00E26089">
        <w:rPr>
          <w:sz w:val="22"/>
          <w:szCs w:val="22"/>
        </w:rPr>
        <w:t xml:space="preserve"> If a player participates that is not registered on </w:t>
      </w:r>
      <w:proofErr w:type="spellStart"/>
      <w:r w:rsidR="00075011" w:rsidRPr="00E26089">
        <w:rPr>
          <w:sz w:val="22"/>
          <w:szCs w:val="22"/>
        </w:rPr>
        <w:t>Tennis</w:t>
      </w:r>
      <w:r w:rsidR="0038466C">
        <w:rPr>
          <w:sz w:val="22"/>
          <w:szCs w:val="22"/>
        </w:rPr>
        <w:t>L</w:t>
      </w:r>
      <w:r w:rsidR="00075011" w:rsidRPr="00E26089">
        <w:rPr>
          <w:sz w:val="22"/>
          <w:szCs w:val="22"/>
        </w:rPr>
        <w:t>ink</w:t>
      </w:r>
      <w:proofErr w:type="spellEnd"/>
      <w:r w:rsidR="00075011" w:rsidRPr="00E26089">
        <w:rPr>
          <w:sz w:val="22"/>
          <w:szCs w:val="22"/>
        </w:rPr>
        <w:t>, it will result in a match forfeit.</w:t>
      </w:r>
    </w:p>
    <w:p w14:paraId="6E8E7A6D" w14:textId="77777777" w:rsidR="00994ABD" w:rsidRDefault="00994ABD" w:rsidP="002533E3">
      <w:pPr>
        <w:rPr>
          <w:rFonts w:ascii="Cambria" w:hAnsi="Cambria"/>
          <w:b/>
          <w:sz w:val="28"/>
          <w:szCs w:val="28"/>
          <w:u w:val="single"/>
        </w:rPr>
      </w:pPr>
    </w:p>
    <w:p w14:paraId="6AFB9D9C" w14:textId="49A8C69E" w:rsidR="00500F44" w:rsidRPr="00E26089" w:rsidRDefault="00500F44" w:rsidP="002533E3">
      <w:pPr>
        <w:rPr>
          <w:u w:val="single"/>
        </w:rPr>
      </w:pPr>
      <w:r w:rsidRPr="00E26089">
        <w:rPr>
          <w:b/>
          <w:u w:val="single"/>
        </w:rPr>
        <w:t>T</w:t>
      </w:r>
      <w:r w:rsidR="009A62AF" w:rsidRPr="00E26089">
        <w:rPr>
          <w:b/>
          <w:u w:val="single"/>
        </w:rPr>
        <w:t>eam Requirements</w:t>
      </w:r>
      <w:r w:rsidRPr="00E26089">
        <w:rPr>
          <w:u w:val="single"/>
        </w:rPr>
        <w:t>:</w:t>
      </w:r>
    </w:p>
    <w:p w14:paraId="710BCE3E" w14:textId="6CF40E5E" w:rsidR="009970B2" w:rsidRPr="00E26089" w:rsidRDefault="009970B2" w:rsidP="002533E3">
      <w:pPr>
        <w:rPr>
          <w:u w:val="single"/>
        </w:rPr>
      </w:pPr>
    </w:p>
    <w:tbl>
      <w:tblPr>
        <w:tblStyle w:val="TableGrid"/>
        <w:tblW w:w="0" w:type="auto"/>
        <w:tblInd w:w="265" w:type="dxa"/>
        <w:shd w:val="clear" w:color="auto" w:fill="F2F2F2" w:themeFill="background1" w:themeFillShade="F2"/>
        <w:tblLook w:val="04A0" w:firstRow="1" w:lastRow="0" w:firstColumn="1" w:lastColumn="0" w:noHBand="0" w:noVBand="1"/>
      </w:tblPr>
      <w:tblGrid>
        <w:gridCol w:w="3777"/>
        <w:gridCol w:w="2698"/>
        <w:gridCol w:w="3785"/>
      </w:tblGrid>
      <w:tr w:rsidR="002516EE" w:rsidRPr="00E26089" w14:paraId="7ABB18C2" w14:textId="77777777" w:rsidTr="00C04235">
        <w:trPr>
          <w:trHeight w:val="368"/>
        </w:trPr>
        <w:tc>
          <w:tcPr>
            <w:tcW w:w="3777" w:type="dxa"/>
            <w:shd w:val="clear" w:color="auto" w:fill="A6A6A6" w:themeFill="background1" w:themeFillShade="A6"/>
          </w:tcPr>
          <w:p w14:paraId="32C2EE25" w14:textId="07AF07C4" w:rsidR="002516EE" w:rsidRPr="00E26089" w:rsidRDefault="002516EE" w:rsidP="002516EE">
            <w:pPr>
              <w:jc w:val="center"/>
            </w:pPr>
            <w:r w:rsidRPr="00E26089">
              <w:t>League</w:t>
            </w:r>
          </w:p>
        </w:tc>
        <w:tc>
          <w:tcPr>
            <w:tcW w:w="2698" w:type="dxa"/>
            <w:shd w:val="clear" w:color="auto" w:fill="A6A6A6" w:themeFill="background1" w:themeFillShade="A6"/>
          </w:tcPr>
          <w:p w14:paraId="0025C640" w14:textId="08D9B96A" w:rsidR="002516EE" w:rsidRPr="00E26089" w:rsidRDefault="002516EE" w:rsidP="002516EE">
            <w:pPr>
              <w:jc w:val="center"/>
            </w:pPr>
            <w:r w:rsidRPr="00E26089">
              <w:t>Minimum Players</w:t>
            </w:r>
          </w:p>
        </w:tc>
        <w:tc>
          <w:tcPr>
            <w:tcW w:w="3785" w:type="dxa"/>
            <w:shd w:val="clear" w:color="auto" w:fill="A6A6A6" w:themeFill="background1" w:themeFillShade="A6"/>
          </w:tcPr>
          <w:p w14:paraId="44332FBC" w14:textId="42D61202" w:rsidR="002516EE" w:rsidRPr="00E26089" w:rsidRDefault="002516EE" w:rsidP="002516EE">
            <w:pPr>
              <w:jc w:val="center"/>
            </w:pPr>
            <w:r w:rsidRPr="00E26089">
              <w:t>Maximum Players</w:t>
            </w:r>
          </w:p>
        </w:tc>
      </w:tr>
      <w:tr w:rsidR="002516EE" w:rsidRPr="00E26089" w14:paraId="5C06E0D0" w14:textId="77777777" w:rsidTr="00C04235">
        <w:trPr>
          <w:trHeight w:val="260"/>
        </w:trPr>
        <w:tc>
          <w:tcPr>
            <w:tcW w:w="3777" w:type="dxa"/>
            <w:shd w:val="clear" w:color="auto" w:fill="F2F2F2" w:themeFill="background1" w:themeFillShade="F2"/>
          </w:tcPr>
          <w:p w14:paraId="76B1D46B" w14:textId="3D8D2A4F" w:rsidR="002516EE" w:rsidRPr="00E26089" w:rsidRDefault="002516EE" w:rsidP="00C04235">
            <w:pPr>
              <w:rPr>
                <w:sz w:val="22"/>
                <w:szCs w:val="22"/>
              </w:rPr>
            </w:pPr>
            <w:r w:rsidRPr="00E26089">
              <w:rPr>
                <w:sz w:val="22"/>
                <w:szCs w:val="22"/>
              </w:rPr>
              <w:t>USTA Spring 18&amp;</w:t>
            </w:r>
            <w:proofErr w:type="gramStart"/>
            <w:r w:rsidRPr="00E26089">
              <w:rPr>
                <w:sz w:val="22"/>
                <w:szCs w:val="22"/>
              </w:rPr>
              <w:t>Over</w:t>
            </w:r>
            <w:proofErr w:type="gramEnd"/>
          </w:p>
        </w:tc>
        <w:tc>
          <w:tcPr>
            <w:tcW w:w="2698" w:type="dxa"/>
            <w:shd w:val="clear" w:color="auto" w:fill="F2F2F2" w:themeFill="background1" w:themeFillShade="F2"/>
          </w:tcPr>
          <w:p w14:paraId="67A5CB39" w14:textId="4000BE0A" w:rsidR="002516EE" w:rsidRPr="00E26089" w:rsidRDefault="002516EE" w:rsidP="002516EE">
            <w:pPr>
              <w:jc w:val="center"/>
              <w:rPr>
                <w:sz w:val="22"/>
                <w:szCs w:val="22"/>
              </w:rPr>
            </w:pPr>
            <w:r w:rsidRPr="00E26089">
              <w:rPr>
                <w:sz w:val="22"/>
                <w:szCs w:val="22"/>
              </w:rPr>
              <w:t>8</w:t>
            </w:r>
          </w:p>
        </w:tc>
        <w:tc>
          <w:tcPr>
            <w:tcW w:w="3785" w:type="dxa"/>
            <w:shd w:val="clear" w:color="auto" w:fill="F2F2F2" w:themeFill="background1" w:themeFillShade="F2"/>
          </w:tcPr>
          <w:p w14:paraId="5E72251E" w14:textId="2E11C34C" w:rsidR="002516EE" w:rsidRPr="00E26089" w:rsidRDefault="00C04235" w:rsidP="002516EE">
            <w:pPr>
              <w:jc w:val="center"/>
              <w:rPr>
                <w:sz w:val="22"/>
                <w:szCs w:val="22"/>
              </w:rPr>
            </w:pPr>
            <w:r w:rsidRPr="00E26089">
              <w:rPr>
                <w:sz w:val="22"/>
                <w:szCs w:val="22"/>
              </w:rPr>
              <w:t>15</w:t>
            </w:r>
          </w:p>
        </w:tc>
      </w:tr>
      <w:tr w:rsidR="002516EE" w:rsidRPr="00E26089" w14:paraId="424A0429" w14:textId="77777777" w:rsidTr="00C04235">
        <w:tc>
          <w:tcPr>
            <w:tcW w:w="3777" w:type="dxa"/>
            <w:shd w:val="clear" w:color="auto" w:fill="F2F2F2" w:themeFill="background1" w:themeFillShade="F2"/>
          </w:tcPr>
          <w:p w14:paraId="0EEB8181" w14:textId="786B71D7" w:rsidR="002516EE" w:rsidRPr="00E26089" w:rsidRDefault="00C04235" w:rsidP="00C04235">
            <w:pPr>
              <w:rPr>
                <w:sz w:val="22"/>
                <w:szCs w:val="22"/>
              </w:rPr>
            </w:pPr>
            <w:r w:rsidRPr="00E26089">
              <w:rPr>
                <w:sz w:val="22"/>
                <w:szCs w:val="22"/>
              </w:rPr>
              <w:t>USTA Spring 18&amp;Over 2.5, 5.0</w:t>
            </w:r>
          </w:p>
        </w:tc>
        <w:tc>
          <w:tcPr>
            <w:tcW w:w="2698" w:type="dxa"/>
            <w:shd w:val="clear" w:color="auto" w:fill="F2F2F2" w:themeFill="background1" w:themeFillShade="F2"/>
          </w:tcPr>
          <w:p w14:paraId="0A8252BF" w14:textId="55AB6E20" w:rsidR="002516EE" w:rsidRPr="00E26089" w:rsidRDefault="00C04235" w:rsidP="002516EE">
            <w:pPr>
              <w:jc w:val="center"/>
              <w:rPr>
                <w:sz w:val="22"/>
                <w:szCs w:val="22"/>
              </w:rPr>
            </w:pPr>
            <w:r w:rsidRPr="00E26089">
              <w:rPr>
                <w:sz w:val="22"/>
                <w:szCs w:val="22"/>
              </w:rPr>
              <w:t>5</w:t>
            </w:r>
          </w:p>
        </w:tc>
        <w:tc>
          <w:tcPr>
            <w:tcW w:w="3785" w:type="dxa"/>
            <w:shd w:val="clear" w:color="auto" w:fill="F2F2F2" w:themeFill="background1" w:themeFillShade="F2"/>
          </w:tcPr>
          <w:p w14:paraId="44AD2AA6" w14:textId="76842280" w:rsidR="002516EE" w:rsidRPr="00E26089" w:rsidRDefault="00C04235" w:rsidP="002516EE">
            <w:pPr>
              <w:jc w:val="center"/>
              <w:rPr>
                <w:sz w:val="22"/>
                <w:szCs w:val="22"/>
              </w:rPr>
            </w:pPr>
            <w:r w:rsidRPr="00E26089">
              <w:rPr>
                <w:sz w:val="22"/>
                <w:szCs w:val="22"/>
              </w:rPr>
              <w:t>15</w:t>
            </w:r>
          </w:p>
        </w:tc>
      </w:tr>
      <w:tr w:rsidR="002516EE" w:rsidRPr="00E26089" w14:paraId="19EC661F" w14:textId="77777777" w:rsidTr="00C04235">
        <w:tc>
          <w:tcPr>
            <w:tcW w:w="3777" w:type="dxa"/>
            <w:shd w:val="clear" w:color="auto" w:fill="F2F2F2" w:themeFill="background1" w:themeFillShade="F2"/>
          </w:tcPr>
          <w:p w14:paraId="2C8E7B47" w14:textId="5741C3C9" w:rsidR="002516EE" w:rsidRPr="00E26089" w:rsidRDefault="00C04235" w:rsidP="00C04235">
            <w:pPr>
              <w:rPr>
                <w:sz w:val="22"/>
                <w:szCs w:val="22"/>
              </w:rPr>
            </w:pPr>
            <w:r w:rsidRPr="00E26089">
              <w:rPr>
                <w:sz w:val="22"/>
                <w:szCs w:val="22"/>
              </w:rPr>
              <w:t>USTA Spring 40&amp;</w:t>
            </w:r>
            <w:proofErr w:type="gramStart"/>
            <w:r w:rsidRPr="00E26089">
              <w:rPr>
                <w:sz w:val="22"/>
                <w:szCs w:val="22"/>
              </w:rPr>
              <w:t>Over</w:t>
            </w:r>
            <w:proofErr w:type="gramEnd"/>
          </w:p>
        </w:tc>
        <w:tc>
          <w:tcPr>
            <w:tcW w:w="2698" w:type="dxa"/>
            <w:shd w:val="clear" w:color="auto" w:fill="F2F2F2" w:themeFill="background1" w:themeFillShade="F2"/>
          </w:tcPr>
          <w:p w14:paraId="5E009604" w14:textId="47275399" w:rsidR="002516EE" w:rsidRPr="00E26089" w:rsidRDefault="00E73E0E" w:rsidP="002516EE">
            <w:pPr>
              <w:jc w:val="center"/>
              <w:rPr>
                <w:sz w:val="22"/>
                <w:szCs w:val="22"/>
              </w:rPr>
            </w:pPr>
            <w:r>
              <w:rPr>
                <w:sz w:val="22"/>
                <w:szCs w:val="22"/>
              </w:rPr>
              <w:t>9</w:t>
            </w:r>
          </w:p>
        </w:tc>
        <w:tc>
          <w:tcPr>
            <w:tcW w:w="3785" w:type="dxa"/>
            <w:shd w:val="clear" w:color="auto" w:fill="F2F2F2" w:themeFill="background1" w:themeFillShade="F2"/>
          </w:tcPr>
          <w:p w14:paraId="57881076" w14:textId="266AD210" w:rsidR="002516EE" w:rsidRPr="00E26089" w:rsidRDefault="00C04235" w:rsidP="002516EE">
            <w:pPr>
              <w:jc w:val="center"/>
              <w:rPr>
                <w:sz w:val="22"/>
                <w:szCs w:val="22"/>
              </w:rPr>
            </w:pPr>
            <w:r w:rsidRPr="00E26089">
              <w:rPr>
                <w:sz w:val="22"/>
                <w:szCs w:val="22"/>
              </w:rPr>
              <w:t>1</w:t>
            </w:r>
            <w:r w:rsidR="00151372">
              <w:rPr>
                <w:sz w:val="22"/>
                <w:szCs w:val="22"/>
              </w:rPr>
              <w:t>7</w:t>
            </w:r>
          </w:p>
        </w:tc>
      </w:tr>
      <w:tr w:rsidR="002516EE" w:rsidRPr="00E26089" w14:paraId="4DD5D44A" w14:textId="77777777" w:rsidTr="00C04235">
        <w:tc>
          <w:tcPr>
            <w:tcW w:w="3777" w:type="dxa"/>
            <w:shd w:val="clear" w:color="auto" w:fill="F2F2F2" w:themeFill="background1" w:themeFillShade="F2"/>
          </w:tcPr>
          <w:p w14:paraId="1D167247" w14:textId="60C2DCB1" w:rsidR="002516EE" w:rsidRPr="00E26089" w:rsidRDefault="00C04235" w:rsidP="00C04235">
            <w:pPr>
              <w:rPr>
                <w:sz w:val="22"/>
                <w:szCs w:val="22"/>
              </w:rPr>
            </w:pPr>
            <w:r w:rsidRPr="00E26089">
              <w:rPr>
                <w:sz w:val="22"/>
                <w:szCs w:val="22"/>
              </w:rPr>
              <w:t>USTA Spring 55&amp;</w:t>
            </w:r>
            <w:proofErr w:type="gramStart"/>
            <w:r w:rsidRPr="00E26089">
              <w:rPr>
                <w:sz w:val="22"/>
                <w:szCs w:val="22"/>
              </w:rPr>
              <w:t>Over</w:t>
            </w:r>
            <w:proofErr w:type="gramEnd"/>
          </w:p>
        </w:tc>
        <w:tc>
          <w:tcPr>
            <w:tcW w:w="2698" w:type="dxa"/>
            <w:shd w:val="clear" w:color="auto" w:fill="F2F2F2" w:themeFill="background1" w:themeFillShade="F2"/>
          </w:tcPr>
          <w:p w14:paraId="64A3736E" w14:textId="67F99414" w:rsidR="002516EE" w:rsidRPr="00E26089" w:rsidRDefault="007D2451" w:rsidP="002516EE">
            <w:pPr>
              <w:jc w:val="center"/>
              <w:rPr>
                <w:sz w:val="22"/>
                <w:szCs w:val="22"/>
              </w:rPr>
            </w:pPr>
            <w:r w:rsidRPr="00E26089">
              <w:rPr>
                <w:sz w:val="22"/>
                <w:szCs w:val="22"/>
              </w:rPr>
              <w:t>6</w:t>
            </w:r>
          </w:p>
        </w:tc>
        <w:tc>
          <w:tcPr>
            <w:tcW w:w="3785" w:type="dxa"/>
            <w:shd w:val="clear" w:color="auto" w:fill="F2F2F2" w:themeFill="background1" w:themeFillShade="F2"/>
          </w:tcPr>
          <w:p w14:paraId="6D902484" w14:textId="12641D81" w:rsidR="002516EE" w:rsidRPr="00E26089" w:rsidRDefault="00C04235" w:rsidP="002516EE">
            <w:pPr>
              <w:jc w:val="center"/>
              <w:rPr>
                <w:sz w:val="22"/>
                <w:szCs w:val="22"/>
              </w:rPr>
            </w:pPr>
            <w:r w:rsidRPr="00E26089">
              <w:rPr>
                <w:sz w:val="22"/>
                <w:szCs w:val="22"/>
              </w:rPr>
              <w:t>15</w:t>
            </w:r>
          </w:p>
        </w:tc>
      </w:tr>
      <w:tr w:rsidR="002516EE" w:rsidRPr="00E26089" w14:paraId="2086639A" w14:textId="77777777" w:rsidTr="00C04235">
        <w:tc>
          <w:tcPr>
            <w:tcW w:w="3777" w:type="dxa"/>
            <w:shd w:val="clear" w:color="auto" w:fill="F2F2F2" w:themeFill="background1" w:themeFillShade="F2"/>
          </w:tcPr>
          <w:p w14:paraId="1F3DE9EF" w14:textId="00E727EA" w:rsidR="002516EE" w:rsidRPr="00E26089" w:rsidRDefault="00C04235" w:rsidP="00C04235">
            <w:pPr>
              <w:rPr>
                <w:sz w:val="22"/>
                <w:szCs w:val="22"/>
              </w:rPr>
            </w:pPr>
            <w:r w:rsidRPr="00E26089">
              <w:rPr>
                <w:sz w:val="22"/>
                <w:szCs w:val="22"/>
              </w:rPr>
              <w:t>USTA Spring 65&amp;</w:t>
            </w:r>
            <w:proofErr w:type="gramStart"/>
            <w:r w:rsidRPr="00E26089">
              <w:rPr>
                <w:sz w:val="22"/>
                <w:szCs w:val="22"/>
              </w:rPr>
              <w:t>Over</w:t>
            </w:r>
            <w:proofErr w:type="gramEnd"/>
          </w:p>
        </w:tc>
        <w:tc>
          <w:tcPr>
            <w:tcW w:w="2698" w:type="dxa"/>
            <w:shd w:val="clear" w:color="auto" w:fill="F2F2F2" w:themeFill="background1" w:themeFillShade="F2"/>
          </w:tcPr>
          <w:p w14:paraId="4691B6DF" w14:textId="3A89F051" w:rsidR="002516EE" w:rsidRPr="00E26089" w:rsidRDefault="0016410C" w:rsidP="002516EE">
            <w:pPr>
              <w:jc w:val="center"/>
              <w:rPr>
                <w:sz w:val="22"/>
                <w:szCs w:val="22"/>
              </w:rPr>
            </w:pPr>
            <w:r>
              <w:rPr>
                <w:sz w:val="22"/>
                <w:szCs w:val="22"/>
              </w:rPr>
              <w:t>6</w:t>
            </w:r>
          </w:p>
        </w:tc>
        <w:tc>
          <w:tcPr>
            <w:tcW w:w="3785" w:type="dxa"/>
            <w:shd w:val="clear" w:color="auto" w:fill="F2F2F2" w:themeFill="background1" w:themeFillShade="F2"/>
          </w:tcPr>
          <w:p w14:paraId="5F216E03" w14:textId="4A476CA8" w:rsidR="002516EE" w:rsidRPr="00E26089" w:rsidRDefault="00C04235" w:rsidP="002516EE">
            <w:pPr>
              <w:jc w:val="center"/>
              <w:rPr>
                <w:sz w:val="22"/>
                <w:szCs w:val="22"/>
              </w:rPr>
            </w:pPr>
            <w:r w:rsidRPr="00E26089">
              <w:rPr>
                <w:sz w:val="22"/>
                <w:szCs w:val="22"/>
              </w:rPr>
              <w:t>15</w:t>
            </w:r>
          </w:p>
        </w:tc>
      </w:tr>
      <w:tr w:rsidR="002516EE" w:rsidRPr="00E26089" w14:paraId="48003F22" w14:textId="77777777" w:rsidTr="00C04235">
        <w:tc>
          <w:tcPr>
            <w:tcW w:w="3777" w:type="dxa"/>
            <w:shd w:val="clear" w:color="auto" w:fill="F2F2F2" w:themeFill="background1" w:themeFillShade="F2"/>
          </w:tcPr>
          <w:p w14:paraId="7C4E34D4" w14:textId="7CD773E3" w:rsidR="002516EE" w:rsidRPr="00E26089" w:rsidRDefault="00C04235" w:rsidP="00C04235">
            <w:pPr>
              <w:rPr>
                <w:sz w:val="22"/>
                <w:szCs w:val="22"/>
              </w:rPr>
            </w:pPr>
            <w:r w:rsidRPr="00E26089">
              <w:rPr>
                <w:sz w:val="22"/>
                <w:szCs w:val="22"/>
              </w:rPr>
              <w:t>USTA Mixed League</w:t>
            </w:r>
          </w:p>
        </w:tc>
        <w:tc>
          <w:tcPr>
            <w:tcW w:w="2698" w:type="dxa"/>
            <w:shd w:val="clear" w:color="auto" w:fill="F2F2F2" w:themeFill="background1" w:themeFillShade="F2"/>
          </w:tcPr>
          <w:p w14:paraId="3FE90BF5" w14:textId="2D23524C" w:rsidR="002516EE" w:rsidRPr="00E26089" w:rsidRDefault="007D2451" w:rsidP="002516EE">
            <w:pPr>
              <w:jc w:val="center"/>
              <w:rPr>
                <w:sz w:val="22"/>
                <w:szCs w:val="22"/>
              </w:rPr>
            </w:pPr>
            <w:r w:rsidRPr="00E26089">
              <w:rPr>
                <w:sz w:val="22"/>
                <w:szCs w:val="22"/>
              </w:rPr>
              <w:t>6</w:t>
            </w:r>
            <w:r w:rsidR="007A6B20">
              <w:rPr>
                <w:sz w:val="22"/>
                <w:szCs w:val="22"/>
              </w:rPr>
              <w:t xml:space="preserve"> (3 men and 3 women)</w:t>
            </w:r>
          </w:p>
        </w:tc>
        <w:tc>
          <w:tcPr>
            <w:tcW w:w="3785" w:type="dxa"/>
            <w:shd w:val="clear" w:color="auto" w:fill="F2F2F2" w:themeFill="background1" w:themeFillShade="F2"/>
          </w:tcPr>
          <w:p w14:paraId="6A7C922A" w14:textId="27E5DD2F" w:rsidR="002516EE" w:rsidRPr="00E26089" w:rsidRDefault="00C04235" w:rsidP="002516EE">
            <w:pPr>
              <w:jc w:val="center"/>
              <w:rPr>
                <w:sz w:val="22"/>
                <w:szCs w:val="22"/>
              </w:rPr>
            </w:pPr>
            <w:r w:rsidRPr="00E26089">
              <w:rPr>
                <w:sz w:val="22"/>
                <w:szCs w:val="22"/>
              </w:rPr>
              <w:t>15</w:t>
            </w:r>
          </w:p>
        </w:tc>
      </w:tr>
      <w:tr w:rsidR="00C04235" w:rsidRPr="00E26089" w14:paraId="05A9406C" w14:textId="77777777" w:rsidTr="00C04235">
        <w:tc>
          <w:tcPr>
            <w:tcW w:w="3777" w:type="dxa"/>
            <w:shd w:val="clear" w:color="auto" w:fill="F2F2F2" w:themeFill="background1" w:themeFillShade="F2"/>
          </w:tcPr>
          <w:p w14:paraId="41FD9255" w14:textId="0C645282" w:rsidR="00C04235" w:rsidRPr="00E26089" w:rsidRDefault="00655377" w:rsidP="00C04235">
            <w:pPr>
              <w:rPr>
                <w:sz w:val="22"/>
                <w:szCs w:val="22"/>
              </w:rPr>
            </w:pPr>
            <w:r w:rsidRPr="00E26089">
              <w:rPr>
                <w:sz w:val="22"/>
                <w:szCs w:val="22"/>
              </w:rPr>
              <w:t>NCTA</w:t>
            </w:r>
            <w:r w:rsidR="00C04235" w:rsidRPr="00E26089">
              <w:rPr>
                <w:sz w:val="22"/>
                <w:szCs w:val="22"/>
              </w:rPr>
              <w:t xml:space="preserve"> Singles League</w:t>
            </w:r>
          </w:p>
        </w:tc>
        <w:tc>
          <w:tcPr>
            <w:tcW w:w="2698" w:type="dxa"/>
            <w:shd w:val="clear" w:color="auto" w:fill="F2F2F2" w:themeFill="background1" w:themeFillShade="F2"/>
          </w:tcPr>
          <w:p w14:paraId="37E39A80" w14:textId="0BEF9886" w:rsidR="00C04235" w:rsidRPr="00E26089" w:rsidRDefault="007D2451" w:rsidP="002516EE">
            <w:pPr>
              <w:jc w:val="center"/>
              <w:rPr>
                <w:sz w:val="22"/>
                <w:szCs w:val="22"/>
              </w:rPr>
            </w:pPr>
            <w:r w:rsidRPr="00E26089">
              <w:rPr>
                <w:sz w:val="22"/>
                <w:szCs w:val="22"/>
              </w:rPr>
              <w:t>3</w:t>
            </w:r>
          </w:p>
        </w:tc>
        <w:tc>
          <w:tcPr>
            <w:tcW w:w="3785" w:type="dxa"/>
            <w:shd w:val="clear" w:color="auto" w:fill="F2F2F2" w:themeFill="background1" w:themeFillShade="F2"/>
          </w:tcPr>
          <w:p w14:paraId="31AAEF40" w14:textId="6212CD8B" w:rsidR="00C04235" w:rsidRPr="00E26089" w:rsidRDefault="00C04235" w:rsidP="002516EE">
            <w:pPr>
              <w:jc w:val="center"/>
              <w:rPr>
                <w:sz w:val="22"/>
                <w:szCs w:val="22"/>
              </w:rPr>
            </w:pPr>
            <w:r w:rsidRPr="00E26089">
              <w:rPr>
                <w:sz w:val="22"/>
                <w:szCs w:val="22"/>
              </w:rPr>
              <w:t>9</w:t>
            </w:r>
          </w:p>
        </w:tc>
      </w:tr>
      <w:tr w:rsidR="00C04235" w:rsidRPr="00E26089" w14:paraId="4B80ED65" w14:textId="77777777" w:rsidTr="00C04235">
        <w:tc>
          <w:tcPr>
            <w:tcW w:w="3777" w:type="dxa"/>
            <w:shd w:val="clear" w:color="auto" w:fill="F2F2F2" w:themeFill="background1" w:themeFillShade="F2"/>
          </w:tcPr>
          <w:p w14:paraId="49191E5D" w14:textId="69C20BF6" w:rsidR="00C04235" w:rsidRPr="00E26089" w:rsidRDefault="0038466C" w:rsidP="00C04235">
            <w:pPr>
              <w:rPr>
                <w:sz w:val="22"/>
                <w:szCs w:val="22"/>
              </w:rPr>
            </w:pPr>
            <w:r>
              <w:rPr>
                <w:sz w:val="22"/>
                <w:szCs w:val="22"/>
              </w:rPr>
              <w:t>Southern</w:t>
            </w:r>
            <w:r w:rsidR="00C04235" w:rsidRPr="00E26089">
              <w:rPr>
                <w:sz w:val="22"/>
                <w:szCs w:val="22"/>
              </w:rPr>
              <w:t xml:space="preserve"> Tri-Level League</w:t>
            </w:r>
          </w:p>
        </w:tc>
        <w:tc>
          <w:tcPr>
            <w:tcW w:w="2698" w:type="dxa"/>
            <w:shd w:val="clear" w:color="auto" w:fill="F2F2F2" w:themeFill="background1" w:themeFillShade="F2"/>
          </w:tcPr>
          <w:p w14:paraId="63AEB94A" w14:textId="7DC2930B" w:rsidR="00C04235" w:rsidRPr="00E26089" w:rsidRDefault="007D2451" w:rsidP="002516EE">
            <w:pPr>
              <w:jc w:val="center"/>
              <w:rPr>
                <w:sz w:val="22"/>
                <w:szCs w:val="22"/>
              </w:rPr>
            </w:pPr>
            <w:r w:rsidRPr="00E26089">
              <w:rPr>
                <w:sz w:val="22"/>
                <w:szCs w:val="22"/>
              </w:rPr>
              <w:t>6</w:t>
            </w:r>
          </w:p>
        </w:tc>
        <w:tc>
          <w:tcPr>
            <w:tcW w:w="3785" w:type="dxa"/>
            <w:shd w:val="clear" w:color="auto" w:fill="F2F2F2" w:themeFill="background1" w:themeFillShade="F2"/>
          </w:tcPr>
          <w:p w14:paraId="41072E1D" w14:textId="614C313C" w:rsidR="00C04235" w:rsidRPr="00E26089" w:rsidRDefault="004B4E26" w:rsidP="002516EE">
            <w:pPr>
              <w:jc w:val="center"/>
              <w:rPr>
                <w:sz w:val="22"/>
                <w:szCs w:val="22"/>
              </w:rPr>
            </w:pPr>
            <w:r w:rsidRPr="00E26089">
              <w:rPr>
                <w:sz w:val="22"/>
                <w:szCs w:val="22"/>
              </w:rPr>
              <w:t>15</w:t>
            </w:r>
          </w:p>
        </w:tc>
      </w:tr>
      <w:tr w:rsidR="00C04235" w:rsidRPr="00E26089" w14:paraId="1A2902CC" w14:textId="77777777" w:rsidTr="00C04235">
        <w:tc>
          <w:tcPr>
            <w:tcW w:w="3777" w:type="dxa"/>
            <w:shd w:val="clear" w:color="auto" w:fill="F2F2F2" w:themeFill="background1" w:themeFillShade="F2"/>
          </w:tcPr>
          <w:p w14:paraId="2C2013E2" w14:textId="3022695C" w:rsidR="00C04235" w:rsidRPr="00E26089" w:rsidRDefault="0038466C" w:rsidP="00C04235">
            <w:pPr>
              <w:rPr>
                <w:sz w:val="22"/>
                <w:szCs w:val="22"/>
              </w:rPr>
            </w:pPr>
            <w:r>
              <w:rPr>
                <w:sz w:val="22"/>
                <w:szCs w:val="22"/>
              </w:rPr>
              <w:t xml:space="preserve">Southern </w:t>
            </w:r>
            <w:r w:rsidR="004B4E26" w:rsidRPr="00E26089">
              <w:rPr>
                <w:sz w:val="22"/>
                <w:szCs w:val="22"/>
              </w:rPr>
              <w:t>Combo Doubles League</w:t>
            </w:r>
          </w:p>
        </w:tc>
        <w:tc>
          <w:tcPr>
            <w:tcW w:w="2698" w:type="dxa"/>
            <w:shd w:val="clear" w:color="auto" w:fill="F2F2F2" w:themeFill="background1" w:themeFillShade="F2"/>
          </w:tcPr>
          <w:p w14:paraId="65A796EC" w14:textId="2F5CAEED" w:rsidR="00C04235" w:rsidRPr="00E26089" w:rsidRDefault="007D2451" w:rsidP="002516EE">
            <w:pPr>
              <w:jc w:val="center"/>
              <w:rPr>
                <w:sz w:val="22"/>
                <w:szCs w:val="22"/>
              </w:rPr>
            </w:pPr>
            <w:r w:rsidRPr="00E26089">
              <w:rPr>
                <w:sz w:val="22"/>
                <w:szCs w:val="22"/>
              </w:rPr>
              <w:t>6</w:t>
            </w:r>
          </w:p>
        </w:tc>
        <w:tc>
          <w:tcPr>
            <w:tcW w:w="3785" w:type="dxa"/>
            <w:shd w:val="clear" w:color="auto" w:fill="F2F2F2" w:themeFill="background1" w:themeFillShade="F2"/>
          </w:tcPr>
          <w:p w14:paraId="6955C30F" w14:textId="68364146" w:rsidR="00C04235" w:rsidRPr="00E26089" w:rsidRDefault="004B4E26" w:rsidP="002516EE">
            <w:pPr>
              <w:jc w:val="center"/>
              <w:rPr>
                <w:sz w:val="22"/>
                <w:szCs w:val="22"/>
              </w:rPr>
            </w:pPr>
            <w:r w:rsidRPr="00E26089">
              <w:rPr>
                <w:sz w:val="22"/>
                <w:szCs w:val="22"/>
              </w:rPr>
              <w:t>15</w:t>
            </w:r>
          </w:p>
        </w:tc>
      </w:tr>
    </w:tbl>
    <w:p w14:paraId="69D81113" w14:textId="2113F985" w:rsidR="009970B2" w:rsidRDefault="009970B2" w:rsidP="002533E3">
      <w:pPr>
        <w:rPr>
          <w:rFonts w:ascii="Arial" w:hAnsi="Arial" w:cs="Arial"/>
          <w:u w:val="single"/>
        </w:rPr>
      </w:pPr>
    </w:p>
    <w:p w14:paraId="3DDB44A6" w14:textId="4F3F166B" w:rsidR="00500F44" w:rsidRPr="009937C5" w:rsidRDefault="00500F44" w:rsidP="004B4E26">
      <w:pPr>
        <w:rPr>
          <w:rFonts w:ascii="Arial" w:hAnsi="Arial" w:cs="Arial"/>
          <w:sz w:val="22"/>
          <w:szCs w:val="22"/>
        </w:rPr>
      </w:pPr>
    </w:p>
    <w:p w14:paraId="5E64750F" w14:textId="11D8BFB2" w:rsidR="00857C29" w:rsidRPr="00E26089" w:rsidRDefault="00857C29" w:rsidP="00843816">
      <w:pPr>
        <w:numPr>
          <w:ilvl w:val="0"/>
          <w:numId w:val="7"/>
        </w:numPr>
        <w:ind w:left="540" w:hanging="540"/>
        <w:rPr>
          <w:b/>
          <w:sz w:val="22"/>
          <w:szCs w:val="22"/>
        </w:rPr>
      </w:pPr>
      <w:r w:rsidRPr="00E26089">
        <w:rPr>
          <w:bCs/>
          <w:sz w:val="22"/>
          <w:szCs w:val="22"/>
        </w:rPr>
        <w:t>In all leagues, a player may play on</w:t>
      </w:r>
      <w:r w:rsidR="0016410C">
        <w:rPr>
          <w:bCs/>
          <w:sz w:val="22"/>
          <w:szCs w:val="22"/>
        </w:rPr>
        <w:t>ly</w:t>
      </w:r>
      <w:r w:rsidRPr="00E26089">
        <w:rPr>
          <w:bCs/>
          <w:sz w:val="22"/>
          <w:szCs w:val="22"/>
        </w:rPr>
        <w:t xml:space="preserve"> one NTRP level above the player’s current NTRP level. (Example:  a 3.0 player can only play up to a 3.5)</w:t>
      </w:r>
    </w:p>
    <w:p w14:paraId="3C8C17F9" w14:textId="4359B017" w:rsidR="00993548" w:rsidRPr="00E26089" w:rsidRDefault="00857C29" w:rsidP="00843816">
      <w:pPr>
        <w:numPr>
          <w:ilvl w:val="0"/>
          <w:numId w:val="7"/>
        </w:numPr>
        <w:ind w:left="540" w:hanging="540"/>
        <w:rPr>
          <w:b/>
          <w:sz w:val="22"/>
          <w:szCs w:val="22"/>
        </w:rPr>
      </w:pPr>
      <w:r w:rsidRPr="00E26089">
        <w:rPr>
          <w:b/>
          <w:bCs/>
          <w:sz w:val="22"/>
          <w:szCs w:val="22"/>
          <w:u w:val="single"/>
        </w:rPr>
        <w:t>40% Rule:</w:t>
      </w:r>
      <w:r w:rsidRPr="00E26089">
        <w:rPr>
          <w:sz w:val="22"/>
          <w:szCs w:val="22"/>
        </w:rPr>
        <w:t xml:space="preserve">  </w:t>
      </w:r>
      <w:r w:rsidR="00993548" w:rsidRPr="00E26089">
        <w:rPr>
          <w:sz w:val="22"/>
          <w:szCs w:val="22"/>
        </w:rPr>
        <w:t>If a level of USTA league 18&amp;</w:t>
      </w:r>
      <w:proofErr w:type="gramStart"/>
      <w:r w:rsidR="006D65BE">
        <w:rPr>
          <w:sz w:val="22"/>
          <w:szCs w:val="22"/>
        </w:rPr>
        <w:t>O</w:t>
      </w:r>
      <w:r w:rsidR="00993548" w:rsidRPr="00E26089">
        <w:rPr>
          <w:sz w:val="22"/>
          <w:szCs w:val="22"/>
        </w:rPr>
        <w:t>ver</w:t>
      </w:r>
      <w:proofErr w:type="gramEnd"/>
      <w:r w:rsidR="007A6B20">
        <w:rPr>
          <w:sz w:val="22"/>
          <w:szCs w:val="22"/>
        </w:rPr>
        <w:t xml:space="preserve">, </w:t>
      </w:r>
      <w:r w:rsidR="00993548" w:rsidRPr="00E26089">
        <w:rPr>
          <w:sz w:val="22"/>
          <w:szCs w:val="22"/>
        </w:rPr>
        <w:t>40&amp;</w:t>
      </w:r>
      <w:r w:rsidR="006D65BE">
        <w:rPr>
          <w:sz w:val="22"/>
          <w:szCs w:val="22"/>
        </w:rPr>
        <w:t>O</w:t>
      </w:r>
      <w:r w:rsidR="00C24B01" w:rsidRPr="00E26089">
        <w:rPr>
          <w:sz w:val="22"/>
          <w:szCs w:val="22"/>
        </w:rPr>
        <w:t>ver</w:t>
      </w:r>
      <w:r w:rsidR="007A6B20">
        <w:rPr>
          <w:sz w:val="22"/>
          <w:szCs w:val="22"/>
        </w:rPr>
        <w:t xml:space="preserve">, 55&amp;Over </w:t>
      </w:r>
      <w:r w:rsidR="00C24B01" w:rsidRPr="00E26089">
        <w:rPr>
          <w:sz w:val="22"/>
          <w:szCs w:val="22"/>
        </w:rPr>
        <w:t>consists of o</w:t>
      </w:r>
      <w:r w:rsidR="00993548" w:rsidRPr="00E26089">
        <w:rPr>
          <w:sz w:val="22"/>
          <w:szCs w:val="22"/>
        </w:rPr>
        <w:t>nly two teams in a level of play, each team</w:t>
      </w:r>
      <w:r w:rsidR="00C24B01" w:rsidRPr="00E26089">
        <w:rPr>
          <w:sz w:val="22"/>
          <w:szCs w:val="22"/>
        </w:rPr>
        <w:t xml:space="preserve"> must maintain its roster with a</w:t>
      </w:r>
      <w:r w:rsidR="00E764DA" w:rsidRPr="00E26089">
        <w:rPr>
          <w:sz w:val="22"/>
          <w:szCs w:val="22"/>
        </w:rPr>
        <w:t>t least 4</w:t>
      </w:r>
      <w:r w:rsidR="00993548" w:rsidRPr="00E26089">
        <w:rPr>
          <w:sz w:val="22"/>
          <w:szCs w:val="22"/>
        </w:rPr>
        <w:t xml:space="preserve">0% of its players at the designated NTRP level of play. </w:t>
      </w:r>
      <w:r w:rsidR="00993548" w:rsidRPr="00E26089">
        <w:rPr>
          <w:b/>
          <w:sz w:val="22"/>
          <w:szCs w:val="22"/>
        </w:rPr>
        <w:t xml:space="preserve">This rule does not apply to </w:t>
      </w:r>
      <w:r w:rsidR="004A6F98" w:rsidRPr="00E26089">
        <w:rPr>
          <w:b/>
          <w:sz w:val="22"/>
          <w:szCs w:val="22"/>
        </w:rPr>
        <w:t>65&amp;</w:t>
      </w:r>
      <w:proofErr w:type="gramStart"/>
      <w:r w:rsidR="006D65BE">
        <w:rPr>
          <w:b/>
          <w:sz w:val="22"/>
          <w:szCs w:val="22"/>
        </w:rPr>
        <w:t>O</w:t>
      </w:r>
      <w:r w:rsidR="004A6F98" w:rsidRPr="00E26089">
        <w:rPr>
          <w:b/>
          <w:sz w:val="22"/>
          <w:szCs w:val="22"/>
        </w:rPr>
        <w:t>ver</w:t>
      </w:r>
      <w:proofErr w:type="gramEnd"/>
      <w:r w:rsidR="00E90056">
        <w:rPr>
          <w:b/>
          <w:sz w:val="22"/>
          <w:szCs w:val="22"/>
        </w:rPr>
        <w:t>.</w:t>
      </w:r>
    </w:p>
    <w:p w14:paraId="0C3F008A" w14:textId="609F8A81" w:rsidR="00092F01" w:rsidRPr="006D65BE" w:rsidRDefault="00092F01" w:rsidP="00843816">
      <w:pPr>
        <w:numPr>
          <w:ilvl w:val="0"/>
          <w:numId w:val="7"/>
        </w:numPr>
        <w:ind w:left="540" w:hanging="540"/>
        <w:rPr>
          <w:b/>
          <w:bCs/>
          <w:sz w:val="22"/>
          <w:szCs w:val="22"/>
        </w:rPr>
      </w:pPr>
      <w:r w:rsidRPr="00E26089">
        <w:rPr>
          <w:sz w:val="22"/>
          <w:szCs w:val="22"/>
        </w:rPr>
        <w:t xml:space="preserve">Teams that advance directly to a State Championship must maintain their </w:t>
      </w:r>
      <w:r w:rsidR="00E33A26" w:rsidRPr="00E26089">
        <w:rPr>
          <w:sz w:val="22"/>
          <w:szCs w:val="22"/>
        </w:rPr>
        <w:t xml:space="preserve">roster on </w:t>
      </w:r>
      <w:proofErr w:type="spellStart"/>
      <w:r w:rsidR="00E33A26" w:rsidRPr="00E26089">
        <w:rPr>
          <w:sz w:val="22"/>
          <w:szCs w:val="22"/>
        </w:rPr>
        <w:t>TennisLink</w:t>
      </w:r>
      <w:proofErr w:type="spellEnd"/>
      <w:r w:rsidR="00E33A26" w:rsidRPr="00E26089">
        <w:rPr>
          <w:sz w:val="22"/>
          <w:szCs w:val="22"/>
        </w:rPr>
        <w:t xml:space="preserve"> with </w:t>
      </w:r>
      <w:proofErr w:type="gramStart"/>
      <w:r w:rsidR="00E33A26" w:rsidRPr="00E26089">
        <w:rPr>
          <w:sz w:val="22"/>
          <w:szCs w:val="22"/>
        </w:rPr>
        <w:t>a majority</w:t>
      </w:r>
      <w:r w:rsidRPr="00E26089">
        <w:rPr>
          <w:sz w:val="22"/>
          <w:szCs w:val="22"/>
        </w:rPr>
        <w:t xml:space="preserve"> of</w:t>
      </w:r>
      <w:proofErr w:type="gramEnd"/>
      <w:r w:rsidRPr="00E26089">
        <w:rPr>
          <w:sz w:val="22"/>
          <w:szCs w:val="22"/>
        </w:rPr>
        <w:t xml:space="preserve"> players from within the league area that they are representing.  </w:t>
      </w:r>
      <w:r w:rsidRPr="006D65BE">
        <w:rPr>
          <w:b/>
          <w:bCs/>
          <w:sz w:val="22"/>
          <w:szCs w:val="22"/>
        </w:rPr>
        <w:t xml:space="preserve">For example, a roster of 15 </w:t>
      </w:r>
      <w:r w:rsidR="00E33A26" w:rsidRPr="006D65BE">
        <w:rPr>
          <w:b/>
          <w:bCs/>
          <w:sz w:val="22"/>
          <w:szCs w:val="22"/>
        </w:rPr>
        <w:t>players must have a minimum of 8</w:t>
      </w:r>
      <w:r w:rsidRPr="006D65BE">
        <w:rPr>
          <w:b/>
          <w:bCs/>
          <w:sz w:val="22"/>
          <w:szCs w:val="22"/>
        </w:rPr>
        <w:t xml:space="preserve"> players residing within the </w:t>
      </w:r>
      <w:r w:rsidR="00086C55">
        <w:rPr>
          <w:b/>
          <w:bCs/>
          <w:sz w:val="22"/>
          <w:szCs w:val="22"/>
        </w:rPr>
        <w:t xml:space="preserve">Yadkin </w:t>
      </w:r>
      <w:r w:rsidRPr="006D65BE">
        <w:rPr>
          <w:b/>
          <w:bCs/>
          <w:sz w:val="22"/>
          <w:szCs w:val="22"/>
        </w:rPr>
        <w:t>league boundaries.</w:t>
      </w:r>
    </w:p>
    <w:p w14:paraId="565E4B36" w14:textId="6D456CD3" w:rsidR="00F13777" w:rsidRPr="00E26089" w:rsidRDefault="00F13777" w:rsidP="00843816">
      <w:pPr>
        <w:numPr>
          <w:ilvl w:val="0"/>
          <w:numId w:val="7"/>
        </w:numPr>
        <w:ind w:left="540" w:hanging="540"/>
        <w:rPr>
          <w:sz w:val="22"/>
          <w:szCs w:val="22"/>
        </w:rPr>
      </w:pPr>
      <w:r w:rsidRPr="00E26089">
        <w:rPr>
          <w:sz w:val="22"/>
          <w:szCs w:val="22"/>
        </w:rPr>
        <w:lastRenderedPageBreak/>
        <w:t>The minimum rating a player may have on a 9.0 team is 4.</w:t>
      </w:r>
      <w:r w:rsidR="0038466C">
        <w:rPr>
          <w:sz w:val="22"/>
          <w:szCs w:val="22"/>
        </w:rPr>
        <w:t>0. The minimum rating a player may have on a 10.0 team is 4.5.</w:t>
      </w:r>
    </w:p>
    <w:p w14:paraId="09F39CED" w14:textId="2D113DF0" w:rsidR="00E42628" w:rsidRPr="00E26089" w:rsidRDefault="00953D44" w:rsidP="00843816">
      <w:pPr>
        <w:numPr>
          <w:ilvl w:val="0"/>
          <w:numId w:val="7"/>
        </w:numPr>
        <w:ind w:left="540" w:hanging="540"/>
        <w:rPr>
          <w:sz w:val="22"/>
          <w:szCs w:val="22"/>
        </w:rPr>
      </w:pPr>
      <w:r w:rsidRPr="00E26089">
        <w:rPr>
          <w:sz w:val="22"/>
          <w:szCs w:val="22"/>
        </w:rPr>
        <w:t xml:space="preserve">Each team must have the minimum number of players available to play </w:t>
      </w:r>
      <w:proofErr w:type="gramStart"/>
      <w:r w:rsidRPr="00E26089">
        <w:rPr>
          <w:sz w:val="22"/>
          <w:szCs w:val="22"/>
        </w:rPr>
        <w:t>the majority of</w:t>
      </w:r>
      <w:proofErr w:type="gramEnd"/>
      <w:r w:rsidRPr="00E26089">
        <w:rPr>
          <w:sz w:val="22"/>
          <w:szCs w:val="22"/>
        </w:rPr>
        <w:t xml:space="preserve"> individual matches.  If one team does not have the minimum number of players, the opposing team will be credited with a total team default and will win each individual match 6-0, 6-0.  If neither team has the required minimum number of players, the match shall be scored as a double team default and neither team will receive credit for a win.  In the case of a team default or double team default</w:t>
      </w:r>
      <w:r w:rsidR="00C40ED1" w:rsidRPr="00E26089">
        <w:rPr>
          <w:sz w:val="22"/>
          <w:szCs w:val="22"/>
        </w:rPr>
        <w:t xml:space="preserve"> and individual courts have been played (for example, rain make-ups), any individual matches </w:t>
      </w:r>
      <w:proofErr w:type="gramStart"/>
      <w:r w:rsidR="00C40ED1" w:rsidRPr="00E26089">
        <w:rPr>
          <w:sz w:val="22"/>
          <w:szCs w:val="22"/>
        </w:rPr>
        <w:t>actually played</w:t>
      </w:r>
      <w:proofErr w:type="gramEnd"/>
      <w:r w:rsidR="00C40ED1" w:rsidRPr="00E26089">
        <w:rPr>
          <w:sz w:val="22"/>
          <w:szCs w:val="22"/>
        </w:rPr>
        <w:t xml:space="preserve"> will count only for NTRP ratings and player eligibility for advancement and cannot count for determining standings.</w:t>
      </w:r>
    </w:p>
    <w:p w14:paraId="0981DE4F" w14:textId="70616770" w:rsidR="00EE43D3" w:rsidRDefault="00EE43D3" w:rsidP="00843816">
      <w:pPr>
        <w:numPr>
          <w:ilvl w:val="0"/>
          <w:numId w:val="7"/>
        </w:numPr>
        <w:ind w:left="540" w:hanging="540"/>
        <w:rPr>
          <w:sz w:val="22"/>
          <w:szCs w:val="22"/>
        </w:rPr>
      </w:pPr>
      <w:r w:rsidRPr="00E26089">
        <w:rPr>
          <w:sz w:val="22"/>
          <w:szCs w:val="22"/>
        </w:rPr>
        <w:t>For the USTA Combo league, teams must have the minimum number of players that can combine/compete to fill at least 2 courts to constitute a valid team match.</w:t>
      </w:r>
    </w:p>
    <w:p w14:paraId="3D088C4A" w14:textId="0DDEC79C" w:rsidR="004F2F6E" w:rsidRPr="00E26089" w:rsidRDefault="004F2F6E" w:rsidP="00843816">
      <w:pPr>
        <w:numPr>
          <w:ilvl w:val="0"/>
          <w:numId w:val="7"/>
        </w:numPr>
        <w:ind w:left="540" w:hanging="540"/>
        <w:rPr>
          <w:sz w:val="22"/>
          <w:szCs w:val="22"/>
        </w:rPr>
      </w:pPr>
      <w:r>
        <w:rPr>
          <w:sz w:val="22"/>
          <w:szCs w:val="22"/>
        </w:rPr>
        <w:t xml:space="preserve">Teams must have the minimum number of players registered in </w:t>
      </w:r>
      <w:proofErr w:type="spellStart"/>
      <w:r>
        <w:rPr>
          <w:sz w:val="22"/>
          <w:szCs w:val="22"/>
        </w:rPr>
        <w:t>TennisLink</w:t>
      </w:r>
      <w:proofErr w:type="spellEnd"/>
      <w:r>
        <w:rPr>
          <w:sz w:val="22"/>
          <w:szCs w:val="22"/>
        </w:rPr>
        <w:t xml:space="preserve"> no later than their League’s Initial Roster Deadline. An exception can be made</w:t>
      </w:r>
      <w:r w:rsidR="00086C55">
        <w:rPr>
          <w:sz w:val="22"/>
          <w:szCs w:val="22"/>
        </w:rPr>
        <w:t xml:space="preserve"> to extend a division’s deadline</w:t>
      </w:r>
      <w:r>
        <w:rPr>
          <w:sz w:val="22"/>
          <w:szCs w:val="22"/>
        </w:rPr>
        <w:t xml:space="preserve"> if a team needs to be added to provide competition for a single team</w:t>
      </w:r>
      <w:r w:rsidR="00086C55">
        <w:rPr>
          <w:sz w:val="22"/>
          <w:szCs w:val="22"/>
        </w:rPr>
        <w:t xml:space="preserve"> that was registered or the minimum of 2 teams are trying to be filled in a particular division that had no teams by the roster deadline. </w:t>
      </w:r>
    </w:p>
    <w:p w14:paraId="0DDCCDE9" w14:textId="6AD42D4C" w:rsidR="009A62AF" w:rsidRPr="00E26089" w:rsidRDefault="009A62AF" w:rsidP="009A62AF">
      <w:pPr>
        <w:rPr>
          <w:sz w:val="22"/>
          <w:szCs w:val="22"/>
        </w:rPr>
      </w:pPr>
    </w:p>
    <w:p w14:paraId="713162F7" w14:textId="771100E3" w:rsidR="009A62AF" w:rsidRPr="00E26089" w:rsidRDefault="009A62AF" w:rsidP="009A62AF">
      <w:pPr>
        <w:rPr>
          <w:b/>
          <w:bCs/>
          <w:u w:val="single"/>
        </w:rPr>
      </w:pPr>
      <w:r w:rsidRPr="00E26089">
        <w:rPr>
          <w:b/>
          <w:bCs/>
          <w:u w:val="single"/>
        </w:rPr>
        <w:t>League Play:</w:t>
      </w:r>
    </w:p>
    <w:p w14:paraId="68DAABA7" w14:textId="625BFD06" w:rsidR="009A62AF" w:rsidRPr="00E26089" w:rsidRDefault="009A62AF" w:rsidP="009A62AF">
      <w:pPr>
        <w:rPr>
          <w:sz w:val="22"/>
          <w:szCs w:val="22"/>
        </w:rPr>
      </w:pPr>
    </w:p>
    <w:p w14:paraId="5E28F4B6" w14:textId="195EEB45" w:rsidR="000D7779" w:rsidRPr="00E26089" w:rsidRDefault="000D7779" w:rsidP="009A62AF">
      <w:pPr>
        <w:pStyle w:val="ListParagraph"/>
        <w:numPr>
          <w:ilvl w:val="0"/>
          <w:numId w:val="26"/>
        </w:numPr>
        <w:rPr>
          <w:sz w:val="22"/>
          <w:szCs w:val="22"/>
        </w:rPr>
      </w:pPr>
      <w:r w:rsidRPr="00E26089">
        <w:rPr>
          <w:sz w:val="22"/>
          <w:szCs w:val="22"/>
        </w:rPr>
        <w:t xml:space="preserve">Play is governed by THE RULES OF TENNIS in </w:t>
      </w:r>
      <w:r w:rsidRPr="00E26089">
        <w:rPr>
          <w:b/>
          <w:sz w:val="22"/>
          <w:szCs w:val="22"/>
          <w:u w:val="single"/>
        </w:rPr>
        <w:t>The Friend at Court</w:t>
      </w:r>
      <w:r w:rsidRPr="00E26089">
        <w:rPr>
          <w:b/>
          <w:sz w:val="22"/>
          <w:szCs w:val="22"/>
        </w:rPr>
        <w:t>, The</w:t>
      </w:r>
      <w:r w:rsidRPr="00E26089">
        <w:rPr>
          <w:sz w:val="22"/>
          <w:szCs w:val="22"/>
        </w:rPr>
        <w:t xml:space="preserve"> </w:t>
      </w:r>
      <w:r w:rsidRPr="00E26089">
        <w:rPr>
          <w:b/>
          <w:sz w:val="22"/>
          <w:szCs w:val="22"/>
        </w:rPr>
        <w:t>Code</w:t>
      </w:r>
      <w:r w:rsidRPr="00E26089">
        <w:rPr>
          <w:sz w:val="22"/>
          <w:szCs w:val="22"/>
        </w:rPr>
        <w:t>, the USTA League Tennis National Regulations, S</w:t>
      </w:r>
      <w:r w:rsidR="00527BE5" w:rsidRPr="00E26089">
        <w:rPr>
          <w:sz w:val="22"/>
          <w:szCs w:val="22"/>
        </w:rPr>
        <w:t>outhern</w:t>
      </w:r>
      <w:r w:rsidRPr="00E26089">
        <w:rPr>
          <w:sz w:val="22"/>
          <w:szCs w:val="22"/>
        </w:rPr>
        <w:t xml:space="preserve"> and </w:t>
      </w:r>
      <w:r w:rsidR="00527BE5" w:rsidRPr="00E26089">
        <w:rPr>
          <w:sz w:val="22"/>
          <w:szCs w:val="22"/>
        </w:rPr>
        <w:t>State</w:t>
      </w:r>
      <w:r w:rsidRPr="00E26089">
        <w:rPr>
          <w:sz w:val="22"/>
          <w:szCs w:val="22"/>
        </w:rPr>
        <w:t xml:space="preserve"> Regulations and local </w:t>
      </w:r>
      <w:r w:rsidR="00280FCD" w:rsidRPr="00E26089">
        <w:rPr>
          <w:sz w:val="22"/>
          <w:szCs w:val="22"/>
        </w:rPr>
        <w:t>regulations.</w:t>
      </w:r>
    </w:p>
    <w:p w14:paraId="7E06B30E" w14:textId="10C484D7" w:rsidR="009A62AF" w:rsidRPr="00E26089" w:rsidRDefault="009A62AF" w:rsidP="009A62AF">
      <w:pPr>
        <w:pStyle w:val="ListParagraph"/>
        <w:numPr>
          <w:ilvl w:val="0"/>
          <w:numId w:val="26"/>
        </w:numPr>
        <w:rPr>
          <w:sz w:val="22"/>
          <w:szCs w:val="22"/>
        </w:rPr>
      </w:pPr>
      <w:r w:rsidRPr="00E26089">
        <w:rPr>
          <w:sz w:val="22"/>
          <w:szCs w:val="22"/>
        </w:rPr>
        <w:t xml:space="preserve">A local league shall consist of a minimum of 2 teams at each division </w:t>
      </w:r>
      <w:proofErr w:type="gramStart"/>
      <w:r w:rsidRPr="00E26089">
        <w:rPr>
          <w:sz w:val="22"/>
          <w:szCs w:val="22"/>
        </w:rPr>
        <w:t>with the exception of</w:t>
      </w:r>
      <w:proofErr w:type="gramEnd"/>
      <w:r w:rsidRPr="00E26089">
        <w:rPr>
          <w:sz w:val="22"/>
          <w:szCs w:val="22"/>
        </w:rPr>
        <w:t xml:space="preserve"> the below:</w:t>
      </w:r>
    </w:p>
    <w:p w14:paraId="605F3278" w14:textId="6BBF09BB" w:rsidR="009A62AF" w:rsidRPr="00E26089" w:rsidRDefault="009A62AF" w:rsidP="009A62AF">
      <w:pPr>
        <w:rPr>
          <w:sz w:val="22"/>
          <w:szCs w:val="22"/>
        </w:rPr>
      </w:pPr>
      <w:r w:rsidRPr="00E26089">
        <w:rPr>
          <w:sz w:val="22"/>
          <w:szCs w:val="22"/>
        </w:rPr>
        <w:t xml:space="preserve">     </w:t>
      </w:r>
    </w:p>
    <w:p w14:paraId="7B8EC156" w14:textId="77777777" w:rsidR="00CB4C1A" w:rsidRPr="009A62AF" w:rsidRDefault="009A62AF" w:rsidP="009A62AF">
      <w:pPr>
        <w:rPr>
          <w:rFonts w:ascii="Arial" w:hAnsi="Arial" w:cs="Arial"/>
          <w:sz w:val="22"/>
          <w:szCs w:val="22"/>
        </w:rPr>
      </w:pPr>
      <w:r>
        <w:rPr>
          <w:rFonts w:ascii="Arial" w:hAnsi="Arial" w:cs="Arial"/>
          <w:sz w:val="22"/>
          <w:szCs w:val="22"/>
        </w:rPr>
        <w:t xml:space="preserve">      </w:t>
      </w:r>
    </w:p>
    <w:tbl>
      <w:tblPr>
        <w:tblStyle w:val="TableGrid"/>
        <w:tblW w:w="11700" w:type="dxa"/>
        <w:tblInd w:w="-365" w:type="dxa"/>
        <w:tblLook w:val="04A0" w:firstRow="1" w:lastRow="0" w:firstColumn="1" w:lastColumn="0" w:noHBand="0" w:noVBand="1"/>
      </w:tblPr>
      <w:tblGrid>
        <w:gridCol w:w="2970"/>
        <w:gridCol w:w="8730"/>
      </w:tblGrid>
      <w:tr w:rsidR="00CB4C1A" w14:paraId="121A4A60" w14:textId="77777777" w:rsidTr="00E26089">
        <w:tc>
          <w:tcPr>
            <w:tcW w:w="2970" w:type="dxa"/>
            <w:shd w:val="clear" w:color="auto" w:fill="A6A6A6" w:themeFill="background1" w:themeFillShade="A6"/>
          </w:tcPr>
          <w:p w14:paraId="3B7EA8BA" w14:textId="6BB541AC" w:rsidR="00CB4C1A" w:rsidRPr="00E26089" w:rsidRDefault="00CB4C1A" w:rsidP="00CB4C1A">
            <w:pPr>
              <w:jc w:val="center"/>
              <w:rPr>
                <w:b/>
                <w:bCs/>
                <w:sz w:val="22"/>
                <w:szCs w:val="22"/>
              </w:rPr>
            </w:pPr>
            <w:r w:rsidRPr="00E26089">
              <w:rPr>
                <w:b/>
                <w:bCs/>
                <w:sz w:val="22"/>
                <w:szCs w:val="22"/>
              </w:rPr>
              <w:t>League</w:t>
            </w:r>
          </w:p>
        </w:tc>
        <w:tc>
          <w:tcPr>
            <w:tcW w:w="8730" w:type="dxa"/>
            <w:shd w:val="clear" w:color="auto" w:fill="A6A6A6" w:themeFill="background1" w:themeFillShade="A6"/>
          </w:tcPr>
          <w:p w14:paraId="051BAF21" w14:textId="1B791B87" w:rsidR="00CB4C1A" w:rsidRPr="00E26089" w:rsidRDefault="0038466C" w:rsidP="00CB4C1A">
            <w:pPr>
              <w:jc w:val="center"/>
              <w:rPr>
                <w:b/>
                <w:bCs/>
                <w:sz w:val="22"/>
                <w:szCs w:val="22"/>
              </w:rPr>
            </w:pPr>
            <w:r>
              <w:rPr>
                <w:b/>
                <w:bCs/>
                <w:sz w:val="22"/>
                <w:szCs w:val="22"/>
              </w:rPr>
              <w:t>Levels permitted to advance to State Championships if they are the only local team</w:t>
            </w:r>
          </w:p>
        </w:tc>
      </w:tr>
      <w:tr w:rsidR="00CB4C1A" w:rsidRPr="00E26089" w14:paraId="5F212E62" w14:textId="77777777" w:rsidTr="00E26089">
        <w:tc>
          <w:tcPr>
            <w:tcW w:w="2970" w:type="dxa"/>
          </w:tcPr>
          <w:p w14:paraId="15A3FFFF" w14:textId="1C07014F" w:rsidR="00CB4C1A" w:rsidRPr="00E26089" w:rsidRDefault="00CB4C1A" w:rsidP="009A62AF">
            <w:pPr>
              <w:rPr>
                <w:sz w:val="22"/>
                <w:szCs w:val="22"/>
              </w:rPr>
            </w:pPr>
            <w:r w:rsidRPr="00E26089">
              <w:rPr>
                <w:sz w:val="22"/>
                <w:szCs w:val="22"/>
              </w:rPr>
              <w:t>USTA Spring Adult</w:t>
            </w:r>
          </w:p>
        </w:tc>
        <w:tc>
          <w:tcPr>
            <w:tcW w:w="8730" w:type="dxa"/>
          </w:tcPr>
          <w:p w14:paraId="4FA0992D" w14:textId="2AD743FE" w:rsidR="00CB4C1A" w:rsidRPr="00E26089" w:rsidRDefault="00CB4C1A" w:rsidP="009A62AF">
            <w:pPr>
              <w:rPr>
                <w:sz w:val="22"/>
                <w:szCs w:val="22"/>
              </w:rPr>
            </w:pPr>
            <w:r w:rsidRPr="00E26089">
              <w:rPr>
                <w:sz w:val="22"/>
                <w:szCs w:val="22"/>
              </w:rPr>
              <w:t>All 65&amp;Over teams</w:t>
            </w:r>
            <w:r w:rsidR="0038466C">
              <w:rPr>
                <w:sz w:val="22"/>
                <w:szCs w:val="22"/>
              </w:rPr>
              <w:t>, 40&amp;Over 2.5 and 5.0</w:t>
            </w:r>
          </w:p>
        </w:tc>
      </w:tr>
      <w:tr w:rsidR="00CB4C1A" w:rsidRPr="00E26089" w14:paraId="5075A0C8" w14:textId="77777777" w:rsidTr="00E26089">
        <w:tc>
          <w:tcPr>
            <w:tcW w:w="2970" w:type="dxa"/>
          </w:tcPr>
          <w:p w14:paraId="16FD5A0B" w14:textId="42E94583" w:rsidR="00CB4C1A" w:rsidRPr="00E26089" w:rsidRDefault="00CB4C1A" w:rsidP="009A62AF">
            <w:pPr>
              <w:rPr>
                <w:sz w:val="22"/>
                <w:szCs w:val="22"/>
              </w:rPr>
            </w:pPr>
            <w:r w:rsidRPr="00E26089">
              <w:rPr>
                <w:sz w:val="22"/>
                <w:szCs w:val="22"/>
              </w:rPr>
              <w:t>USTA Mixed</w:t>
            </w:r>
          </w:p>
        </w:tc>
        <w:tc>
          <w:tcPr>
            <w:tcW w:w="8730" w:type="dxa"/>
          </w:tcPr>
          <w:p w14:paraId="107415D1" w14:textId="2FBD9B55" w:rsidR="00CB4C1A" w:rsidRPr="00E26089" w:rsidRDefault="00CB4C1A" w:rsidP="009A62AF">
            <w:pPr>
              <w:rPr>
                <w:sz w:val="22"/>
                <w:szCs w:val="22"/>
              </w:rPr>
            </w:pPr>
            <w:r w:rsidRPr="00E26089">
              <w:rPr>
                <w:sz w:val="22"/>
                <w:szCs w:val="22"/>
              </w:rPr>
              <w:t>All 55&amp;</w:t>
            </w:r>
            <w:proofErr w:type="gramStart"/>
            <w:r w:rsidRPr="00E26089">
              <w:rPr>
                <w:sz w:val="22"/>
                <w:szCs w:val="22"/>
              </w:rPr>
              <w:t>Over</w:t>
            </w:r>
            <w:proofErr w:type="gramEnd"/>
            <w:r w:rsidRPr="00E26089">
              <w:rPr>
                <w:sz w:val="22"/>
                <w:szCs w:val="22"/>
              </w:rPr>
              <w:t xml:space="preserve"> and 65&amp;Over Teams</w:t>
            </w:r>
          </w:p>
        </w:tc>
      </w:tr>
      <w:tr w:rsidR="00655377" w:rsidRPr="00E26089" w14:paraId="7EEEF0FF" w14:textId="77777777" w:rsidTr="00E26089">
        <w:trPr>
          <w:trHeight w:val="332"/>
        </w:trPr>
        <w:tc>
          <w:tcPr>
            <w:tcW w:w="2970" w:type="dxa"/>
          </w:tcPr>
          <w:p w14:paraId="0207850E" w14:textId="5035EF6A" w:rsidR="00655377" w:rsidRPr="00E26089" w:rsidRDefault="00655377" w:rsidP="009A62AF">
            <w:pPr>
              <w:rPr>
                <w:sz w:val="22"/>
                <w:szCs w:val="22"/>
              </w:rPr>
            </w:pPr>
            <w:r w:rsidRPr="00E26089">
              <w:rPr>
                <w:sz w:val="22"/>
                <w:szCs w:val="22"/>
              </w:rPr>
              <w:t>NCTA Singles</w:t>
            </w:r>
          </w:p>
        </w:tc>
        <w:tc>
          <w:tcPr>
            <w:tcW w:w="8730" w:type="dxa"/>
          </w:tcPr>
          <w:p w14:paraId="758809DA" w14:textId="00158F46" w:rsidR="00655377" w:rsidRPr="00E26089" w:rsidRDefault="00655377" w:rsidP="009A62AF">
            <w:pPr>
              <w:rPr>
                <w:sz w:val="22"/>
                <w:szCs w:val="22"/>
              </w:rPr>
            </w:pPr>
            <w:r w:rsidRPr="00E26089">
              <w:rPr>
                <w:sz w:val="22"/>
                <w:szCs w:val="22"/>
              </w:rPr>
              <w:t>All levels</w:t>
            </w:r>
          </w:p>
        </w:tc>
      </w:tr>
      <w:tr w:rsidR="00655377" w:rsidRPr="00E26089" w14:paraId="771897B4" w14:textId="77777777" w:rsidTr="00E26089">
        <w:tc>
          <w:tcPr>
            <w:tcW w:w="2970" w:type="dxa"/>
          </w:tcPr>
          <w:p w14:paraId="4F645AB4" w14:textId="3A0312D4" w:rsidR="00655377" w:rsidRPr="00E26089" w:rsidRDefault="0038466C" w:rsidP="009A62AF">
            <w:pPr>
              <w:rPr>
                <w:sz w:val="22"/>
                <w:szCs w:val="22"/>
              </w:rPr>
            </w:pPr>
            <w:r>
              <w:rPr>
                <w:sz w:val="22"/>
                <w:szCs w:val="22"/>
              </w:rPr>
              <w:t xml:space="preserve">Southern </w:t>
            </w:r>
            <w:r w:rsidR="00655377" w:rsidRPr="00E26089">
              <w:rPr>
                <w:sz w:val="22"/>
                <w:szCs w:val="22"/>
              </w:rPr>
              <w:t>Tri-Level</w:t>
            </w:r>
          </w:p>
        </w:tc>
        <w:tc>
          <w:tcPr>
            <w:tcW w:w="8730" w:type="dxa"/>
          </w:tcPr>
          <w:p w14:paraId="57F89929" w14:textId="5DE656C6" w:rsidR="00655377" w:rsidRPr="00E26089" w:rsidRDefault="00655377" w:rsidP="009A62AF">
            <w:pPr>
              <w:rPr>
                <w:sz w:val="22"/>
                <w:szCs w:val="22"/>
              </w:rPr>
            </w:pPr>
            <w:r w:rsidRPr="00E26089">
              <w:rPr>
                <w:sz w:val="22"/>
                <w:szCs w:val="22"/>
              </w:rPr>
              <w:t>All levels</w:t>
            </w:r>
          </w:p>
        </w:tc>
      </w:tr>
      <w:tr w:rsidR="00CB4C1A" w:rsidRPr="00E26089" w14:paraId="56037467" w14:textId="77777777" w:rsidTr="00E26089">
        <w:tc>
          <w:tcPr>
            <w:tcW w:w="2970" w:type="dxa"/>
          </w:tcPr>
          <w:p w14:paraId="4BA5F8CA" w14:textId="6194B25B" w:rsidR="00CB4C1A" w:rsidRPr="00E26089" w:rsidRDefault="0038466C" w:rsidP="009A62AF">
            <w:pPr>
              <w:rPr>
                <w:sz w:val="22"/>
                <w:szCs w:val="22"/>
              </w:rPr>
            </w:pPr>
            <w:r>
              <w:rPr>
                <w:sz w:val="22"/>
                <w:szCs w:val="22"/>
              </w:rPr>
              <w:t xml:space="preserve">Southern </w:t>
            </w:r>
            <w:r w:rsidR="00CB4C1A" w:rsidRPr="00E26089">
              <w:rPr>
                <w:sz w:val="22"/>
                <w:szCs w:val="22"/>
              </w:rPr>
              <w:t>Combo</w:t>
            </w:r>
          </w:p>
        </w:tc>
        <w:tc>
          <w:tcPr>
            <w:tcW w:w="8730" w:type="dxa"/>
          </w:tcPr>
          <w:p w14:paraId="394638F2" w14:textId="74693A67" w:rsidR="00CB4C1A" w:rsidRPr="00E26089" w:rsidRDefault="00CB4C1A" w:rsidP="009A62AF">
            <w:pPr>
              <w:rPr>
                <w:sz w:val="22"/>
                <w:szCs w:val="22"/>
              </w:rPr>
            </w:pPr>
            <w:r w:rsidRPr="00E26089">
              <w:rPr>
                <w:sz w:val="22"/>
                <w:szCs w:val="22"/>
              </w:rPr>
              <w:t>All 55&amp;</w:t>
            </w:r>
            <w:proofErr w:type="gramStart"/>
            <w:r w:rsidRPr="00E26089">
              <w:rPr>
                <w:sz w:val="22"/>
                <w:szCs w:val="22"/>
              </w:rPr>
              <w:t>Over</w:t>
            </w:r>
            <w:proofErr w:type="gramEnd"/>
            <w:r w:rsidRPr="00E26089">
              <w:rPr>
                <w:sz w:val="22"/>
                <w:szCs w:val="22"/>
              </w:rPr>
              <w:t xml:space="preserve"> and 65&amp;Over teams, 18&amp;Over:  2.5, 5.5, 9.5</w:t>
            </w:r>
            <w:r w:rsidR="0038466C">
              <w:rPr>
                <w:sz w:val="22"/>
                <w:szCs w:val="22"/>
              </w:rPr>
              <w:t>, and 10.5</w:t>
            </w:r>
            <w:r w:rsidRPr="00E26089">
              <w:rPr>
                <w:sz w:val="22"/>
                <w:szCs w:val="22"/>
              </w:rPr>
              <w:t xml:space="preserve"> teams. 40&amp;Over: 5.5 and 9.5 teams</w:t>
            </w:r>
          </w:p>
        </w:tc>
      </w:tr>
    </w:tbl>
    <w:p w14:paraId="1AE530D7" w14:textId="012B775C" w:rsidR="009A62AF" w:rsidRDefault="009A62AF" w:rsidP="009A62AF">
      <w:pPr>
        <w:rPr>
          <w:rFonts w:ascii="Arial" w:hAnsi="Arial" w:cs="Arial"/>
          <w:sz w:val="22"/>
          <w:szCs w:val="22"/>
        </w:rPr>
      </w:pPr>
    </w:p>
    <w:p w14:paraId="33CC1E5C" w14:textId="5BE72ADA" w:rsidR="002316AA" w:rsidRPr="00E26089" w:rsidRDefault="00E33628" w:rsidP="00E33628">
      <w:pPr>
        <w:pStyle w:val="ListParagraph"/>
        <w:numPr>
          <w:ilvl w:val="0"/>
          <w:numId w:val="26"/>
        </w:numPr>
        <w:rPr>
          <w:sz w:val="22"/>
          <w:szCs w:val="22"/>
        </w:rPr>
      </w:pPr>
      <w:r w:rsidRPr="00E26089">
        <w:rPr>
          <w:sz w:val="22"/>
          <w:szCs w:val="22"/>
        </w:rPr>
        <w:t xml:space="preserve">Local play will consist of round robin format. In some divisions where there is more than one </w:t>
      </w:r>
      <w:r w:rsidR="00EA4644" w:rsidRPr="00E26089">
        <w:rPr>
          <w:sz w:val="22"/>
          <w:szCs w:val="22"/>
        </w:rPr>
        <w:t xml:space="preserve">flight, there will be playoffs at the end of the season. For example:  the winner of </w:t>
      </w:r>
      <w:r w:rsidR="00E90056">
        <w:rPr>
          <w:sz w:val="22"/>
          <w:szCs w:val="22"/>
        </w:rPr>
        <w:t xml:space="preserve">18&amp;Over </w:t>
      </w:r>
      <w:r w:rsidR="00EA4644" w:rsidRPr="00E26089">
        <w:rPr>
          <w:sz w:val="22"/>
          <w:szCs w:val="22"/>
        </w:rPr>
        <w:t xml:space="preserve">3.5 women’s day team will play the winner of the </w:t>
      </w:r>
      <w:r w:rsidR="00E90056">
        <w:rPr>
          <w:sz w:val="22"/>
          <w:szCs w:val="22"/>
        </w:rPr>
        <w:t xml:space="preserve">18&amp;Over </w:t>
      </w:r>
      <w:r w:rsidR="00EA4644" w:rsidRPr="00E26089">
        <w:rPr>
          <w:sz w:val="22"/>
          <w:szCs w:val="22"/>
        </w:rPr>
        <w:t>3.5 women’s night team</w:t>
      </w:r>
      <w:r w:rsidR="00527BE5" w:rsidRPr="00E26089">
        <w:rPr>
          <w:sz w:val="22"/>
          <w:szCs w:val="22"/>
        </w:rPr>
        <w:t xml:space="preserve"> to determine the team that progresses to State Championships</w:t>
      </w:r>
    </w:p>
    <w:p w14:paraId="614BC89B" w14:textId="22A63688" w:rsidR="00A35838" w:rsidRPr="00E26089" w:rsidRDefault="00A35838" w:rsidP="00A35838">
      <w:pPr>
        <w:numPr>
          <w:ilvl w:val="0"/>
          <w:numId w:val="26"/>
        </w:numPr>
        <w:rPr>
          <w:sz w:val="22"/>
          <w:szCs w:val="22"/>
        </w:rPr>
      </w:pPr>
      <w:r w:rsidRPr="00E26089">
        <w:rPr>
          <w:b/>
          <w:sz w:val="22"/>
          <w:szCs w:val="22"/>
        </w:rPr>
        <w:t>Home team</w:t>
      </w:r>
      <w:r w:rsidRPr="00E26089">
        <w:rPr>
          <w:sz w:val="22"/>
          <w:szCs w:val="22"/>
        </w:rPr>
        <w:t xml:space="preserve"> will be designated on the schedule and responsible for bringing new balls to the match. </w:t>
      </w:r>
    </w:p>
    <w:p w14:paraId="4BAA5A01" w14:textId="74CDADDE" w:rsidR="00A35838" w:rsidRPr="00E26089" w:rsidRDefault="00CB3DD1" w:rsidP="00E33628">
      <w:pPr>
        <w:pStyle w:val="ListParagraph"/>
        <w:numPr>
          <w:ilvl w:val="0"/>
          <w:numId w:val="26"/>
        </w:numPr>
        <w:rPr>
          <w:sz w:val="22"/>
          <w:szCs w:val="22"/>
        </w:rPr>
      </w:pPr>
      <w:r w:rsidRPr="00E26089">
        <w:rPr>
          <w:sz w:val="22"/>
          <w:szCs w:val="22"/>
        </w:rPr>
        <w:t>All matches will be best 2 out of 3 sets with a 10x2 tiebreak played in lieu of the 3</w:t>
      </w:r>
      <w:r w:rsidRPr="00E26089">
        <w:rPr>
          <w:sz w:val="22"/>
          <w:szCs w:val="22"/>
          <w:vertAlign w:val="superscript"/>
        </w:rPr>
        <w:t>rd</w:t>
      </w:r>
      <w:r w:rsidRPr="00E26089">
        <w:rPr>
          <w:sz w:val="22"/>
          <w:szCs w:val="22"/>
        </w:rPr>
        <w:t xml:space="preserve"> set. </w:t>
      </w:r>
    </w:p>
    <w:p w14:paraId="11940640" w14:textId="30D2EFB3" w:rsidR="00CB3DD1" w:rsidRPr="00E26089" w:rsidRDefault="00CB3DD1" w:rsidP="00E33628">
      <w:pPr>
        <w:pStyle w:val="ListParagraph"/>
        <w:numPr>
          <w:ilvl w:val="0"/>
          <w:numId w:val="26"/>
        </w:numPr>
        <w:rPr>
          <w:sz w:val="22"/>
          <w:szCs w:val="22"/>
        </w:rPr>
      </w:pPr>
      <w:r w:rsidRPr="00E26089">
        <w:rPr>
          <w:sz w:val="22"/>
          <w:szCs w:val="22"/>
        </w:rPr>
        <w:t xml:space="preserve">The </w:t>
      </w:r>
      <w:proofErr w:type="spellStart"/>
      <w:r w:rsidRPr="00E26089">
        <w:rPr>
          <w:sz w:val="22"/>
          <w:szCs w:val="22"/>
        </w:rPr>
        <w:t>Comen</w:t>
      </w:r>
      <w:proofErr w:type="spellEnd"/>
      <w:r w:rsidRPr="00E26089">
        <w:rPr>
          <w:sz w:val="22"/>
          <w:szCs w:val="22"/>
        </w:rPr>
        <w:t xml:space="preserve"> tiebreak will be used for both set and match tiebreak</w:t>
      </w:r>
    </w:p>
    <w:p w14:paraId="27B06EDB" w14:textId="45113B95" w:rsidR="004F2F6E" w:rsidRPr="004F2F6E" w:rsidRDefault="00FE743E" w:rsidP="004F2F6E">
      <w:pPr>
        <w:pStyle w:val="ListParagraph"/>
        <w:numPr>
          <w:ilvl w:val="0"/>
          <w:numId w:val="26"/>
        </w:numPr>
        <w:rPr>
          <w:sz w:val="22"/>
          <w:szCs w:val="22"/>
        </w:rPr>
      </w:pPr>
      <w:r w:rsidRPr="00E26089">
        <w:rPr>
          <w:sz w:val="22"/>
          <w:szCs w:val="22"/>
        </w:rPr>
        <w:t>The Local League Coordinator will determine the round robin and playoff schedule</w:t>
      </w:r>
    </w:p>
    <w:p w14:paraId="293FF370" w14:textId="7EB88F57" w:rsidR="00FE743E" w:rsidRPr="00E26089" w:rsidRDefault="00E80845" w:rsidP="00E33628">
      <w:pPr>
        <w:pStyle w:val="ListParagraph"/>
        <w:numPr>
          <w:ilvl w:val="0"/>
          <w:numId w:val="26"/>
        </w:numPr>
        <w:rPr>
          <w:sz w:val="22"/>
          <w:szCs w:val="22"/>
        </w:rPr>
      </w:pPr>
      <w:r w:rsidRPr="00E26089">
        <w:rPr>
          <w:sz w:val="22"/>
          <w:szCs w:val="22"/>
        </w:rPr>
        <w:t>Refer to the below chart for the courts played for each league along with the minimum number of matches required for players to qualify for State Championships:</w:t>
      </w:r>
    </w:p>
    <w:p w14:paraId="0F8547E6" w14:textId="1743FFBB" w:rsidR="00A35838" w:rsidRDefault="00A35838" w:rsidP="00A35838">
      <w:pPr>
        <w:rPr>
          <w:rFonts w:ascii="Arial" w:hAnsi="Arial" w:cs="Arial"/>
          <w:sz w:val="22"/>
          <w:szCs w:val="22"/>
        </w:rPr>
      </w:pPr>
    </w:p>
    <w:tbl>
      <w:tblPr>
        <w:tblStyle w:val="TableGrid"/>
        <w:tblW w:w="11700" w:type="dxa"/>
        <w:tblInd w:w="-455" w:type="dxa"/>
        <w:tblLook w:val="04A0" w:firstRow="1" w:lastRow="0" w:firstColumn="1" w:lastColumn="0" w:noHBand="0" w:noVBand="1"/>
      </w:tblPr>
      <w:tblGrid>
        <w:gridCol w:w="2253"/>
        <w:gridCol w:w="2517"/>
        <w:gridCol w:w="1079"/>
        <w:gridCol w:w="1531"/>
        <w:gridCol w:w="1710"/>
        <w:gridCol w:w="2610"/>
      </w:tblGrid>
      <w:tr w:rsidR="00E80845" w14:paraId="0051947C" w14:textId="77777777" w:rsidTr="00D822CF">
        <w:tc>
          <w:tcPr>
            <w:tcW w:w="2253" w:type="dxa"/>
            <w:shd w:val="clear" w:color="auto" w:fill="A6A6A6" w:themeFill="background1" w:themeFillShade="A6"/>
          </w:tcPr>
          <w:p w14:paraId="63AECE64" w14:textId="77777777" w:rsidR="00833083" w:rsidRPr="00E26089" w:rsidRDefault="00833083" w:rsidP="00E80845">
            <w:pPr>
              <w:jc w:val="center"/>
            </w:pPr>
          </w:p>
          <w:p w14:paraId="1B385490" w14:textId="77777777" w:rsidR="00833083" w:rsidRPr="00E26089" w:rsidRDefault="00833083" w:rsidP="00E80845">
            <w:pPr>
              <w:jc w:val="center"/>
            </w:pPr>
          </w:p>
          <w:p w14:paraId="2ED13145" w14:textId="77777777" w:rsidR="00833083" w:rsidRPr="00E26089" w:rsidRDefault="00833083" w:rsidP="00E80845">
            <w:pPr>
              <w:jc w:val="center"/>
            </w:pPr>
          </w:p>
          <w:p w14:paraId="37DDCD3E" w14:textId="77777777" w:rsidR="00E26089" w:rsidRDefault="00E26089" w:rsidP="00E80845">
            <w:pPr>
              <w:jc w:val="center"/>
            </w:pPr>
          </w:p>
          <w:p w14:paraId="4D49DAC1" w14:textId="431C8316" w:rsidR="00E80845" w:rsidRPr="00E26089" w:rsidRDefault="00E80845" w:rsidP="00E80845">
            <w:pPr>
              <w:jc w:val="center"/>
            </w:pPr>
            <w:r w:rsidRPr="00E26089">
              <w:t>League</w:t>
            </w:r>
          </w:p>
        </w:tc>
        <w:tc>
          <w:tcPr>
            <w:tcW w:w="2517" w:type="dxa"/>
            <w:shd w:val="clear" w:color="auto" w:fill="A6A6A6" w:themeFill="background1" w:themeFillShade="A6"/>
          </w:tcPr>
          <w:p w14:paraId="263C9E0D" w14:textId="77777777" w:rsidR="00833083" w:rsidRPr="00E26089" w:rsidRDefault="00833083" w:rsidP="00E80845">
            <w:pPr>
              <w:jc w:val="center"/>
            </w:pPr>
          </w:p>
          <w:p w14:paraId="45A4A28D" w14:textId="77777777" w:rsidR="00833083" w:rsidRPr="00E26089" w:rsidRDefault="00833083" w:rsidP="00E80845">
            <w:pPr>
              <w:jc w:val="center"/>
            </w:pPr>
          </w:p>
          <w:p w14:paraId="197B1901" w14:textId="77777777" w:rsidR="00833083" w:rsidRPr="00E26089" w:rsidRDefault="00833083" w:rsidP="00E80845">
            <w:pPr>
              <w:jc w:val="center"/>
            </w:pPr>
          </w:p>
          <w:p w14:paraId="497EA72B" w14:textId="77777777" w:rsidR="00E26089" w:rsidRDefault="00E26089" w:rsidP="00E80845">
            <w:pPr>
              <w:jc w:val="center"/>
            </w:pPr>
          </w:p>
          <w:p w14:paraId="255A0118" w14:textId="53178CBA" w:rsidR="00E80845" w:rsidRPr="00E26089" w:rsidRDefault="00E80845" w:rsidP="00E80845">
            <w:pPr>
              <w:jc w:val="center"/>
            </w:pPr>
            <w:r w:rsidRPr="00E26089">
              <w:t>Levels</w:t>
            </w:r>
          </w:p>
        </w:tc>
        <w:tc>
          <w:tcPr>
            <w:tcW w:w="1079" w:type="dxa"/>
            <w:shd w:val="clear" w:color="auto" w:fill="A6A6A6" w:themeFill="background1" w:themeFillShade="A6"/>
          </w:tcPr>
          <w:p w14:paraId="6390A41A" w14:textId="77777777" w:rsidR="00833083" w:rsidRPr="00E26089" w:rsidRDefault="00833083" w:rsidP="00E80845">
            <w:pPr>
              <w:jc w:val="center"/>
            </w:pPr>
          </w:p>
          <w:p w14:paraId="3E2BE931" w14:textId="77777777" w:rsidR="00833083" w:rsidRPr="00E26089" w:rsidRDefault="00833083" w:rsidP="00E80845">
            <w:pPr>
              <w:jc w:val="center"/>
            </w:pPr>
          </w:p>
          <w:p w14:paraId="032EE408" w14:textId="77777777" w:rsidR="00833083" w:rsidRPr="00E26089" w:rsidRDefault="00833083" w:rsidP="00E80845">
            <w:pPr>
              <w:jc w:val="center"/>
            </w:pPr>
          </w:p>
          <w:p w14:paraId="1C0D6968" w14:textId="77777777" w:rsidR="00E26089" w:rsidRDefault="00E26089" w:rsidP="00E80845">
            <w:pPr>
              <w:jc w:val="center"/>
            </w:pPr>
          </w:p>
          <w:p w14:paraId="08E8CD8A" w14:textId="1ADFF02B" w:rsidR="00E80845" w:rsidRPr="00E26089" w:rsidRDefault="00E80845" w:rsidP="00E80845">
            <w:pPr>
              <w:jc w:val="center"/>
            </w:pPr>
            <w:r w:rsidRPr="00E26089">
              <w:t>Season</w:t>
            </w:r>
          </w:p>
        </w:tc>
        <w:tc>
          <w:tcPr>
            <w:tcW w:w="1531" w:type="dxa"/>
            <w:shd w:val="clear" w:color="auto" w:fill="A6A6A6" w:themeFill="background1" w:themeFillShade="A6"/>
          </w:tcPr>
          <w:p w14:paraId="6621D61C" w14:textId="0CA74C96" w:rsidR="00E80845" w:rsidRPr="00E26089" w:rsidRDefault="00E80845" w:rsidP="00E80845">
            <w:pPr>
              <w:jc w:val="center"/>
            </w:pPr>
            <w:r w:rsidRPr="00E26089">
              <w:t>Minimum Matches (does not include playoff)</w:t>
            </w:r>
          </w:p>
        </w:tc>
        <w:tc>
          <w:tcPr>
            <w:tcW w:w="1710" w:type="dxa"/>
            <w:shd w:val="clear" w:color="auto" w:fill="A6A6A6" w:themeFill="background1" w:themeFillShade="A6"/>
          </w:tcPr>
          <w:p w14:paraId="3754AB97" w14:textId="77777777" w:rsidR="00833083" w:rsidRPr="00E26089" w:rsidRDefault="00833083" w:rsidP="00E80845">
            <w:pPr>
              <w:jc w:val="center"/>
            </w:pPr>
          </w:p>
          <w:p w14:paraId="3B1FEC1B" w14:textId="38EEAC4C" w:rsidR="00E80845" w:rsidRPr="00E26089" w:rsidRDefault="00E80845" w:rsidP="00E80845">
            <w:pPr>
              <w:jc w:val="center"/>
            </w:pPr>
            <w:r w:rsidRPr="00E26089">
              <w:t># of defaults that may count as a match played</w:t>
            </w:r>
          </w:p>
        </w:tc>
        <w:tc>
          <w:tcPr>
            <w:tcW w:w="2610" w:type="dxa"/>
            <w:shd w:val="clear" w:color="auto" w:fill="A6A6A6" w:themeFill="background1" w:themeFillShade="A6"/>
          </w:tcPr>
          <w:p w14:paraId="42A101B1" w14:textId="77777777" w:rsidR="00833083" w:rsidRPr="00E26089" w:rsidRDefault="00833083" w:rsidP="00E80845">
            <w:pPr>
              <w:jc w:val="center"/>
            </w:pPr>
          </w:p>
          <w:p w14:paraId="3D458592" w14:textId="77777777" w:rsidR="00833083" w:rsidRPr="00E26089" w:rsidRDefault="00833083" w:rsidP="00E80845">
            <w:pPr>
              <w:jc w:val="center"/>
            </w:pPr>
          </w:p>
          <w:p w14:paraId="4728F42E" w14:textId="77777777" w:rsidR="00833083" w:rsidRPr="00E26089" w:rsidRDefault="00833083" w:rsidP="00E80845">
            <w:pPr>
              <w:jc w:val="center"/>
            </w:pPr>
          </w:p>
          <w:p w14:paraId="6B50EADF" w14:textId="77777777" w:rsidR="00E26089" w:rsidRDefault="00E26089" w:rsidP="00E80845">
            <w:pPr>
              <w:jc w:val="center"/>
            </w:pPr>
          </w:p>
          <w:p w14:paraId="52B18BEB" w14:textId="49916EB5" w:rsidR="00E80845" w:rsidRPr="00E26089" w:rsidRDefault="00E80845" w:rsidP="00E80845">
            <w:pPr>
              <w:jc w:val="center"/>
            </w:pPr>
            <w:r w:rsidRPr="00E26089">
              <w:t>Courts Played</w:t>
            </w:r>
          </w:p>
        </w:tc>
      </w:tr>
      <w:tr w:rsidR="00833083" w:rsidRPr="00E26089" w14:paraId="1B7AA174" w14:textId="77777777" w:rsidTr="00D822CF">
        <w:tc>
          <w:tcPr>
            <w:tcW w:w="2253" w:type="dxa"/>
          </w:tcPr>
          <w:p w14:paraId="54BA11EB" w14:textId="20C86B27" w:rsidR="00833083" w:rsidRPr="00E26089" w:rsidRDefault="00833083" w:rsidP="00833083">
            <w:pPr>
              <w:jc w:val="center"/>
              <w:rPr>
                <w:sz w:val="22"/>
                <w:szCs w:val="22"/>
              </w:rPr>
            </w:pPr>
            <w:r w:rsidRPr="00E26089">
              <w:rPr>
                <w:sz w:val="22"/>
                <w:szCs w:val="22"/>
              </w:rPr>
              <w:t xml:space="preserve">USTA Adult </w:t>
            </w:r>
            <w:r w:rsidR="00D822CF" w:rsidRPr="00E26089">
              <w:rPr>
                <w:sz w:val="22"/>
                <w:szCs w:val="22"/>
              </w:rPr>
              <w:t>(18&amp;</w:t>
            </w:r>
            <w:proofErr w:type="gramStart"/>
            <w:r w:rsidR="00D822CF" w:rsidRPr="00E26089">
              <w:rPr>
                <w:sz w:val="22"/>
                <w:szCs w:val="22"/>
              </w:rPr>
              <w:t>Over</w:t>
            </w:r>
            <w:proofErr w:type="gramEnd"/>
            <w:r w:rsidR="00D822CF" w:rsidRPr="00E26089">
              <w:rPr>
                <w:sz w:val="22"/>
                <w:szCs w:val="22"/>
              </w:rPr>
              <w:t>)</w:t>
            </w:r>
          </w:p>
        </w:tc>
        <w:tc>
          <w:tcPr>
            <w:tcW w:w="2517" w:type="dxa"/>
          </w:tcPr>
          <w:p w14:paraId="014E390C" w14:textId="1A4F540A" w:rsidR="00833083" w:rsidRPr="00E26089" w:rsidRDefault="00833083" w:rsidP="00E26089">
            <w:pPr>
              <w:jc w:val="center"/>
              <w:rPr>
                <w:sz w:val="22"/>
                <w:szCs w:val="22"/>
              </w:rPr>
            </w:pPr>
            <w:r w:rsidRPr="00E26089">
              <w:rPr>
                <w:sz w:val="22"/>
                <w:szCs w:val="22"/>
              </w:rPr>
              <w:t>2.5 and 5.0</w:t>
            </w:r>
          </w:p>
        </w:tc>
        <w:tc>
          <w:tcPr>
            <w:tcW w:w="1079" w:type="dxa"/>
          </w:tcPr>
          <w:p w14:paraId="30EF269A" w14:textId="10938D43" w:rsidR="00833083" w:rsidRPr="00E26089" w:rsidRDefault="00833083" w:rsidP="00E26089">
            <w:pPr>
              <w:jc w:val="center"/>
              <w:rPr>
                <w:sz w:val="22"/>
                <w:szCs w:val="22"/>
              </w:rPr>
            </w:pPr>
            <w:r w:rsidRPr="00E26089">
              <w:rPr>
                <w:sz w:val="22"/>
                <w:szCs w:val="22"/>
              </w:rPr>
              <w:t>Spring</w:t>
            </w:r>
          </w:p>
        </w:tc>
        <w:tc>
          <w:tcPr>
            <w:tcW w:w="1531" w:type="dxa"/>
          </w:tcPr>
          <w:p w14:paraId="61A89FFC" w14:textId="7BC86EF4" w:rsidR="00833083" w:rsidRPr="00E26089" w:rsidRDefault="00833083" w:rsidP="00E26089">
            <w:pPr>
              <w:jc w:val="center"/>
              <w:rPr>
                <w:sz w:val="22"/>
                <w:szCs w:val="22"/>
              </w:rPr>
            </w:pPr>
            <w:r w:rsidRPr="00E26089">
              <w:rPr>
                <w:sz w:val="22"/>
                <w:szCs w:val="22"/>
              </w:rPr>
              <w:t>2</w:t>
            </w:r>
          </w:p>
        </w:tc>
        <w:tc>
          <w:tcPr>
            <w:tcW w:w="1710" w:type="dxa"/>
          </w:tcPr>
          <w:p w14:paraId="1D0E7B2D" w14:textId="0534D39D" w:rsidR="00833083" w:rsidRPr="00E26089" w:rsidRDefault="00833083" w:rsidP="00E26089">
            <w:pPr>
              <w:jc w:val="center"/>
              <w:rPr>
                <w:sz w:val="22"/>
                <w:szCs w:val="22"/>
              </w:rPr>
            </w:pPr>
            <w:r w:rsidRPr="00E26089">
              <w:rPr>
                <w:sz w:val="22"/>
                <w:szCs w:val="22"/>
              </w:rPr>
              <w:t>1</w:t>
            </w:r>
          </w:p>
        </w:tc>
        <w:tc>
          <w:tcPr>
            <w:tcW w:w="2610" w:type="dxa"/>
          </w:tcPr>
          <w:p w14:paraId="4F982971" w14:textId="0427E4FD" w:rsidR="00833083" w:rsidRPr="00E26089" w:rsidRDefault="00833083" w:rsidP="00E26089">
            <w:pPr>
              <w:jc w:val="center"/>
              <w:rPr>
                <w:sz w:val="22"/>
                <w:szCs w:val="22"/>
              </w:rPr>
            </w:pPr>
            <w:r w:rsidRPr="00E26089">
              <w:rPr>
                <w:sz w:val="22"/>
                <w:szCs w:val="22"/>
              </w:rPr>
              <w:t xml:space="preserve">1 </w:t>
            </w:r>
            <w:proofErr w:type="gramStart"/>
            <w:r w:rsidRPr="00E26089">
              <w:rPr>
                <w:sz w:val="22"/>
                <w:szCs w:val="22"/>
              </w:rPr>
              <w:t>singles</w:t>
            </w:r>
            <w:proofErr w:type="gramEnd"/>
            <w:r w:rsidRPr="00E26089">
              <w:rPr>
                <w:sz w:val="22"/>
                <w:szCs w:val="22"/>
              </w:rPr>
              <w:t>, 2 doubles</w:t>
            </w:r>
          </w:p>
        </w:tc>
      </w:tr>
      <w:tr w:rsidR="00D822CF" w:rsidRPr="00E26089" w14:paraId="407FABE0" w14:textId="77777777" w:rsidTr="00D822CF">
        <w:tc>
          <w:tcPr>
            <w:tcW w:w="2253" w:type="dxa"/>
          </w:tcPr>
          <w:p w14:paraId="4A90AAF8" w14:textId="4A27C572" w:rsidR="00D822CF" w:rsidRPr="00E26089" w:rsidRDefault="00D822CF" w:rsidP="00E26089">
            <w:pPr>
              <w:jc w:val="center"/>
              <w:rPr>
                <w:sz w:val="22"/>
                <w:szCs w:val="22"/>
              </w:rPr>
            </w:pPr>
            <w:r w:rsidRPr="00E26089">
              <w:rPr>
                <w:sz w:val="22"/>
                <w:szCs w:val="22"/>
              </w:rPr>
              <w:t>USTA Adult (18&amp;</w:t>
            </w:r>
            <w:proofErr w:type="gramStart"/>
            <w:r w:rsidRPr="00E26089">
              <w:rPr>
                <w:sz w:val="22"/>
                <w:szCs w:val="22"/>
              </w:rPr>
              <w:t>Over</w:t>
            </w:r>
            <w:proofErr w:type="gramEnd"/>
            <w:r w:rsidRPr="00E26089">
              <w:rPr>
                <w:sz w:val="22"/>
                <w:szCs w:val="22"/>
              </w:rPr>
              <w:t>)</w:t>
            </w:r>
          </w:p>
        </w:tc>
        <w:tc>
          <w:tcPr>
            <w:tcW w:w="2517" w:type="dxa"/>
          </w:tcPr>
          <w:p w14:paraId="2AFBBF0A" w14:textId="1E5C0AB2" w:rsidR="00D822CF" w:rsidRPr="00E26089" w:rsidRDefault="00D822CF" w:rsidP="00E26089">
            <w:pPr>
              <w:jc w:val="center"/>
              <w:rPr>
                <w:sz w:val="22"/>
                <w:szCs w:val="22"/>
              </w:rPr>
            </w:pPr>
            <w:r w:rsidRPr="00E26089">
              <w:rPr>
                <w:sz w:val="22"/>
                <w:szCs w:val="22"/>
              </w:rPr>
              <w:t>3.0, 3.5, 4.0, 4.5</w:t>
            </w:r>
          </w:p>
        </w:tc>
        <w:tc>
          <w:tcPr>
            <w:tcW w:w="1079" w:type="dxa"/>
          </w:tcPr>
          <w:p w14:paraId="16DCBF66" w14:textId="78F0DBC6" w:rsidR="00D822CF" w:rsidRPr="00E26089" w:rsidRDefault="00D822CF" w:rsidP="00E26089">
            <w:pPr>
              <w:jc w:val="center"/>
              <w:rPr>
                <w:sz w:val="22"/>
                <w:szCs w:val="22"/>
              </w:rPr>
            </w:pPr>
            <w:r w:rsidRPr="00E26089">
              <w:rPr>
                <w:sz w:val="22"/>
                <w:szCs w:val="22"/>
              </w:rPr>
              <w:t>Spring</w:t>
            </w:r>
          </w:p>
        </w:tc>
        <w:tc>
          <w:tcPr>
            <w:tcW w:w="1531" w:type="dxa"/>
          </w:tcPr>
          <w:p w14:paraId="2DA75A96" w14:textId="125C8738" w:rsidR="00D822CF" w:rsidRPr="00E26089" w:rsidRDefault="00D822CF" w:rsidP="00E26089">
            <w:pPr>
              <w:jc w:val="center"/>
              <w:rPr>
                <w:sz w:val="22"/>
                <w:szCs w:val="22"/>
              </w:rPr>
            </w:pPr>
            <w:r w:rsidRPr="00E26089">
              <w:rPr>
                <w:sz w:val="22"/>
                <w:szCs w:val="22"/>
              </w:rPr>
              <w:t>2</w:t>
            </w:r>
          </w:p>
        </w:tc>
        <w:tc>
          <w:tcPr>
            <w:tcW w:w="1710" w:type="dxa"/>
          </w:tcPr>
          <w:p w14:paraId="084AFE9E" w14:textId="5B122829" w:rsidR="00D822CF" w:rsidRPr="00E26089" w:rsidRDefault="00D822CF" w:rsidP="00E26089">
            <w:pPr>
              <w:jc w:val="center"/>
              <w:rPr>
                <w:sz w:val="22"/>
                <w:szCs w:val="22"/>
              </w:rPr>
            </w:pPr>
            <w:r w:rsidRPr="00E26089">
              <w:rPr>
                <w:sz w:val="22"/>
                <w:szCs w:val="22"/>
              </w:rPr>
              <w:t>1</w:t>
            </w:r>
          </w:p>
        </w:tc>
        <w:tc>
          <w:tcPr>
            <w:tcW w:w="2610" w:type="dxa"/>
          </w:tcPr>
          <w:p w14:paraId="4016A9DF" w14:textId="5386A838" w:rsidR="00D822CF" w:rsidRPr="00E26089" w:rsidRDefault="00D822CF" w:rsidP="00E26089">
            <w:pPr>
              <w:jc w:val="center"/>
              <w:rPr>
                <w:sz w:val="22"/>
                <w:szCs w:val="22"/>
              </w:rPr>
            </w:pPr>
            <w:r w:rsidRPr="00E26089">
              <w:rPr>
                <w:sz w:val="22"/>
                <w:szCs w:val="22"/>
              </w:rPr>
              <w:t>2 singles, 3 doubles</w:t>
            </w:r>
          </w:p>
        </w:tc>
      </w:tr>
      <w:tr w:rsidR="00D822CF" w:rsidRPr="00E26089" w14:paraId="4B7D7F15" w14:textId="77777777" w:rsidTr="00D822CF">
        <w:tc>
          <w:tcPr>
            <w:tcW w:w="2253" w:type="dxa"/>
          </w:tcPr>
          <w:p w14:paraId="7CF17E5F" w14:textId="360E73E6" w:rsidR="00D822CF" w:rsidRPr="00E26089" w:rsidRDefault="00D822CF" w:rsidP="00D822CF">
            <w:pPr>
              <w:jc w:val="center"/>
              <w:rPr>
                <w:sz w:val="22"/>
                <w:szCs w:val="22"/>
              </w:rPr>
            </w:pPr>
            <w:r w:rsidRPr="00E26089">
              <w:rPr>
                <w:sz w:val="22"/>
                <w:szCs w:val="22"/>
              </w:rPr>
              <w:t>USTA Adult (40&amp;</w:t>
            </w:r>
            <w:proofErr w:type="gramStart"/>
            <w:r w:rsidRPr="00E26089">
              <w:rPr>
                <w:sz w:val="22"/>
                <w:szCs w:val="22"/>
              </w:rPr>
              <w:t>Over</w:t>
            </w:r>
            <w:proofErr w:type="gramEnd"/>
            <w:r w:rsidRPr="00E26089">
              <w:rPr>
                <w:sz w:val="22"/>
                <w:szCs w:val="22"/>
              </w:rPr>
              <w:t>)</w:t>
            </w:r>
          </w:p>
        </w:tc>
        <w:tc>
          <w:tcPr>
            <w:tcW w:w="2517" w:type="dxa"/>
          </w:tcPr>
          <w:p w14:paraId="578A0616" w14:textId="5F2DA78F" w:rsidR="00D822CF" w:rsidRPr="00E26089" w:rsidRDefault="00D822CF" w:rsidP="00E26089">
            <w:pPr>
              <w:jc w:val="center"/>
              <w:rPr>
                <w:sz w:val="22"/>
                <w:szCs w:val="22"/>
              </w:rPr>
            </w:pPr>
            <w:r w:rsidRPr="00E26089">
              <w:rPr>
                <w:sz w:val="22"/>
                <w:szCs w:val="22"/>
              </w:rPr>
              <w:t>All Levels</w:t>
            </w:r>
          </w:p>
        </w:tc>
        <w:tc>
          <w:tcPr>
            <w:tcW w:w="1079" w:type="dxa"/>
          </w:tcPr>
          <w:p w14:paraId="65185255" w14:textId="502D45FA" w:rsidR="00D822CF" w:rsidRPr="00E26089" w:rsidRDefault="00D822CF" w:rsidP="00E26089">
            <w:pPr>
              <w:jc w:val="center"/>
              <w:rPr>
                <w:sz w:val="22"/>
                <w:szCs w:val="22"/>
              </w:rPr>
            </w:pPr>
            <w:r w:rsidRPr="00E26089">
              <w:rPr>
                <w:sz w:val="22"/>
                <w:szCs w:val="22"/>
              </w:rPr>
              <w:t>Spring</w:t>
            </w:r>
          </w:p>
        </w:tc>
        <w:tc>
          <w:tcPr>
            <w:tcW w:w="1531" w:type="dxa"/>
          </w:tcPr>
          <w:p w14:paraId="711B66A2" w14:textId="73E27523" w:rsidR="00D822CF" w:rsidRPr="00E26089" w:rsidRDefault="00D822CF" w:rsidP="00E26089">
            <w:pPr>
              <w:jc w:val="center"/>
              <w:rPr>
                <w:sz w:val="22"/>
                <w:szCs w:val="22"/>
              </w:rPr>
            </w:pPr>
            <w:r w:rsidRPr="00E26089">
              <w:rPr>
                <w:sz w:val="22"/>
                <w:szCs w:val="22"/>
              </w:rPr>
              <w:t>2</w:t>
            </w:r>
          </w:p>
        </w:tc>
        <w:tc>
          <w:tcPr>
            <w:tcW w:w="1710" w:type="dxa"/>
          </w:tcPr>
          <w:p w14:paraId="433D5A4D" w14:textId="51B4C071" w:rsidR="00D822CF" w:rsidRPr="00E26089" w:rsidRDefault="00D822CF" w:rsidP="00E26089">
            <w:pPr>
              <w:jc w:val="center"/>
              <w:rPr>
                <w:sz w:val="22"/>
                <w:szCs w:val="22"/>
              </w:rPr>
            </w:pPr>
            <w:r w:rsidRPr="00E26089">
              <w:rPr>
                <w:sz w:val="22"/>
                <w:szCs w:val="22"/>
              </w:rPr>
              <w:t>1</w:t>
            </w:r>
          </w:p>
        </w:tc>
        <w:tc>
          <w:tcPr>
            <w:tcW w:w="2610" w:type="dxa"/>
          </w:tcPr>
          <w:p w14:paraId="23BE02C8" w14:textId="24E7CB2F" w:rsidR="00D822CF" w:rsidRPr="00E26089" w:rsidRDefault="00D822CF" w:rsidP="00E26089">
            <w:pPr>
              <w:jc w:val="center"/>
              <w:rPr>
                <w:sz w:val="22"/>
                <w:szCs w:val="22"/>
              </w:rPr>
            </w:pPr>
            <w:r w:rsidRPr="00E26089">
              <w:rPr>
                <w:sz w:val="22"/>
                <w:szCs w:val="22"/>
              </w:rPr>
              <w:t xml:space="preserve">1 </w:t>
            </w:r>
            <w:proofErr w:type="gramStart"/>
            <w:r w:rsidRPr="00E26089">
              <w:rPr>
                <w:sz w:val="22"/>
                <w:szCs w:val="22"/>
              </w:rPr>
              <w:t>singles</w:t>
            </w:r>
            <w:proofErr w:type="gramEnd"/>
            <w:r w:rsidRPr="00E26089">
              <w:rPr>
                <w:sz w:val="22"/>
                <w:szCs w:val="22"/>
              </w:rPr>
              <w:t xml:space="preserve">, </w:t>
            </w:r>
            <w:r w:rsidR="00BC480E">
              <w:rPr>
                <w:sz w:val="22"/>
                <w:szCs w:val="22"/>
              </w:rPr>
              <w:t>4</w:t>
            </w:r>
            <w:r w:rsidRPr="00E26089">
              <w:rPr>
                <w:sz w:val="22"/>
                <w:szCs w:val="22"/>
              </w:rPr>
              <w:t xml:space="preserve"> doubles</w:t>
            </w:r>
          </w:p>
        </w:tc>
      </w:tr>
      <w:tr w:rsidR="00D822CF" w:rsidRPr="00E26089" w14:paraId="676E4BCA" w14:textId="77777777" w:rsidTr="00D822CF">
        <w:tc>
          <w:tcPr>
            <w:tcW w:w="2253" w:type="dxa"/>
          </w:tcPr>
          <w:p w14:paraId="28812CF6" w14:textId="5F12BCBB" w:rsidR="00D822CF" w:rsidRPr="00E26089" w:rsidRDefault="00D822CF" w:rsidP="00D822CF">
            <w:pPr>
              <w:jc w:val="center"/>
              <w:rPr>
                <w:sz w:val="22"/>
                <w:szCs w:val="22"/>
              </w:rPr>
            </w:pPr>
            <w:r w:rsidRPr="00E26089">
              <w:rPr>
                <w:sz w:val="22"/>
                <w:szCs w:val="22"/>
              </w:rPr>
              <w:lastRenderedPageBreak/>
              <w:t>USTA Adult (55&amp;</w:t>
            </w:r>
            <w:proofErr w:type="gramStart"/>
            <w:r w:rsidRPr="00E26089">
              <w:rPr>
                <w:sz w:val="22"/>
                <w:szCs w:val="22"/>
              </w:rPr>
              <w:t>Over</w:t>
            </w:r>
            <w:proofErr w:type="gramEnd"/>
            <w:r w:rsidRPr="00E26089">
              <w:rPr>
                <w:sz w:val="22"/>
                <w:szCs w:val="22"/>
              </w:rPr>
              <w:t>)</w:t>
            </w:r>
          </w:p>
        </w:tc>
        <w:tc>
          <w:tcPr>
            <w:tcW w:w="2517" w:type="dxa"/>
          </w:tcPr>
          <w:p w14:paraId="7EA69528" w14:textId="0CBFEFEE" w:rsidR="00D822CF" w:rsidRPr="00E26089" w:rsidRDefault="00D822CF" w:rsidP="00E26089">
            <w:pPr>
              <w:jc w:val="center"/>
              <w:rPr>
                <w:sz w:val="22"/>
                <w:szCs w:val="22"/>
              </w:rPr>
            </w:pPr>
            <w:r w:rsidRPr="00E26089">
              <w:rPr>
                <w:sz w:val="22"/>
                <w:szCs w:val="22"/>
              </w:rPr>
              <w:t>All Levels</w:t>
            </w:r>
          </w:p>
        </w:tc>
        <w:tc>
          <w:tcPr>
            <w:tcW w:w="1079" w:type="dxa"/>
          </w:tcPr>
          <w:p w14:paraId="57B51DC9" w14:textId="0A58E048" w:rsidR="00D822CF" w:rsidRPr="00E26089" w:rsidRDefault="00D822CF" w:rsidP="00E26089">
            <w:pPr>
              <w:jc w:val="center"/>
              <w:rPr>
                <w:sz w:val="22"/>
                <w:szCs w:val="22"/>
              </w:rPr>
            </w:pPr>
            <w:r w:rsidRPr="00E26089">
              <w:rPr>
                <w:sz w:val="22"/>
                <w:szCs w:val="22"/>
              </w:rPr>
              <w:t>Spring</w:t>
            </w:r>
          </w:p>
        </w:tc>
        <w:tc>
          <w:tcPr>
            <w:tcW w:w="1531" w:type="dxa"/>
          </w:tcPr>
          <w:p w14:paraId="5A448468" w14:textId="0EA0D10D" w:rsidR="00D822CF" w:rsidRPr="00E26089" w:rsidRDefault="00D822CF" w:rsidP="00E26089">
            <w:pPr>
              <w:jc w:val="center"/>
              <w:rPr>
                <w:sz w:val="22"/>
                <w:szCs w:val="22"/>
              </w:rPr>
            </w:pPr>
            <w:r w:rsidRPr="00E26089">
              <w:rPr>
                <w:sz w:val="22"/>
                <w:szCs w:val="22"/>
              </w:rPr>
              <w:t>2</w:t>
            </w:r>
          </w:p>
        </w:tc>
        <w:tc>
          <w:tcPr>
            <w:tcW w:w="1710" w:type="dxa"/>
          </w:tcPr>
          <w:p w14:paraId="11986233" w14:textId="4A808E3E" w:rsidR="00D822CF" w:rsidRPr="00E26089" w:rsidRDefault="00D822CF" w:rsidP="00E26089">
            <w:pPr>
              <w:jc w:val="center"/>
              <w:rPr>
                <w:sz w:val="22"/>
                <w:szCs w:val="22"/>
              </w:rPr>
            </w:pPr>
            <w:r w:rsidRPr="00E26089">
              <w:rPr>
                <w:sz w:val="22"/>
                <w:szCs w:val="22"/>
              </w:rPr>
              <w:t>1</w:t>
            </w:r>
          </w:p>
        </w:tc>
        <w:tc>
          <w:tcPr>
            <w:tcW w:w="2610" w:type="dxa"/>
          </w:tcPr>
          <w:p w14:paraId="1DFBFEE5" w14:textId="53B10EF5" w:rsidR="00D822CF" w:rsidRPr="00E26089" w:rsidRDefault="00D822CF" w:rsidP="00E26089">
            <w:pPr>
              <w:jc w:val="center"/>
              <w:rPr>
                <w:sz w:val="22"/>
                <w:szCs w:val="22"/>
              </w:rPr>
            </w:pPr>
            <w:r w:rsidRPr="00E26089">
              <w:rPr>
                <w:sz w:val="22"/>
                <w:szCs w:val="22"/>
              </w:rPr>
              <w:t>3 doubles</w:t>
            </w:r>
          </w:p>
        </w:tc>
      </w:tr>
      <w:tr w:rsidR="00D822CF" w:rsidRPr="00E26089" w14:paraId="00BE847D" w14:textId="77777777" w:rsidTr="00D822CF">
        <w:tc>
          <w:tcPr>
            <w:tcW w:w="2253" w:type="dxa"/>
          </w:tcPr>
          <w:p w14:paraId="0D5E71DB" w14:textId="0CB0D701" w:rsidR="00D822CF" w:rsidRPr="00E26089" w:rsidRDefault="00D822CF" w:rsidP="00D822CF">
            <w:pPr>
              <w:jc w:val="center"/>
              <w:rPr>
                <w:sz w:val="22"/>
                <w:szCs w:val="22"/>
              </w:rPr>
            </w:pPr>
            <w:r w:rsidRPr="00E26089">
              <w:rPr>
                <w:sz w:val="22"/>
                <w:szCs w:val="22"/>
              </w:rPr>
              <w:t>USTA Adult (65&amp;</w:t>
            </w:r>
            <w:proofErr w:type="gramStart"/>
            <w:r w:rsidRPr="00E26089">
              <w:rPr>
                <w:sz w:val="22"/>
                <w:szCs w:val="22"/>
              </w:rPr>
              <w:t>Over</w:t>
            </w:r>
            <w:proofErr w:type="gramEnd"/>
            <w:r w:rsidRPr="00E26089">
              <w:rPr>
                <w:sz w:val="22"/>
                <w:szCs w:val="22"/>
              </w:rPr>
              <w:t>)</w:t>
            </w:r>
          </w:p>
        </w:tc>
        <w:tc>
          <w:tcPr>
            <w:tcW w:w="2517" w:type="dxa"/>
          </w:tcPr>
          <w:p w14:paraId="7B42A07E" w14:textId="076CBA70" w:rsidR="00D822CF" w:rsidRPr="00E26089" w:rsidRDefault="00D822CF" w:rsidP="00E26089">
            <w:pPr>
              <w:jc w:val="center"/>
              <w:rPr>
                <w:sz w:val="22"/>
                <w:szCs w:val="22"/>
              </w:rPr>
            </w:pPr>
            <w:r w:rsidRPr="00E26089">
              <w:rPr>
                <w:sz w:val="22"/>
                <w:szCs w:val="22"/>
              </w:rPr>
              <w:t>All Levels</w:t>
            </w:r>
          </w:p>
        </w:tc>
        <w:tc>
          <w:tcPr>
            <w:tcW w:w="1079" w:type="dxa"/>
          </w:tcPr>
          <w:p w14:paraId="4613FBFB" w14:textId="75D9D907" w:rsidR="00D822CF" w:rsidRPr="00E26089" w:rsidRDefault="00D822CF" w:rsidP="00E26089">
            <w:pPr>
              <w:jc w:val="center"/>
              <w:rPr>
                <w:sz w:val="22"/>
                <w:szCs w:val="22"/>
              </w:rPr>
            </w:pPr>
            <w:r w:rsidRPr="00E26089">
              <w:rPr>
                <w:sz w:val="22"/>
                <w:szCs w:val="22"/>
              </w:rPr>
              <w:t>Spring</w:t>
            </w:r>
          </w:p>
        </w:tc>
        <w:tc>
          <w:tcPr>
            <w:tcW w:w="1531" w:type="dxa"/>
          </w:tcPr>
          <w:p w14:paraId="07B6AFEB" w14:textId="452D928B" w:rsidR="00D822CF" w:rsidRPr="00E26089" w:rsidRDefault="0063281E" w:rsidP="00E26089">
            <w:pPr>
              <w:jc w:val="center"/>
              <w:rPr>
                <w:sz w:val="22"/>
                <w:szCs w:val="22"/>
              </w:rPr>
            </w:pPr>
            <w:r w:rsidRPr="00E26089">
              <w:rPr>
                <w:sz w:val="22"/>
                <w:szCs w:val="22"/>
              </w:rPr>
              <w:t>1</w:t>
            </w:r>
          </w:p>
        </w:tc>
        <w:tc>
          <w:tcPr>
            <w:tcW w:w="1710" w:type="dxa"/>
          </w:tcPr>
          <w:p w14:paraId="068774C9" w14:textId="005BB963" w:rsidR="00D822CF" w:rsidRPr="00E26089" w:rsidRDefault="0063281E" w:rsidP="00E26089">
            <w:pPr>
              <w:jc w:val="center"/>
              <w:rPr>
                <w:sz w:val="22"/>
                <w:szCs w:val="22"/>
              </w:rPr>
            </w:pPr>
            <w:r w:rsidRPr="00E26089">
              <w:rPr>
                <w:sz w:val="22"/>
                <w:szCs w:val="22"/>
              </w:rPr>
              <w:t>1</w:t>
            </w:r>
          </w:p>
        </w:tc>
        <w:tc>
          <w:tcPr>
            <w:tcW w:w="2610" w:type="dxa"/>
          </w:tcPr>
          <w:p w14:paraId="1597EF28" w14:textId="6821B2FA" w:rsidR="00D822CF" w:rsidRPr="00E26089" w:rsidRDefault="0063281E" w:rsidP="00E26089">
            <w:pPr>
              <w:jc w:val="center"/>
              <w:rPr>
                <w:sz w:val="22"/>
                <w:szCs w:val="22"/>
              </w:rPr>
            </w:pPr>
            <w:r w:rsidRPr="00E26089">
              <w:rPr>
                <w:sz w:val="22"/>
                <w:szCs w:val="22"/>
              </w:rPr>
              <w:t>3 doubles</w:t>
            </w:r>
          </w:p>
        </w:tc>
      </w:tr>
      <w:tr w:rsidR="00D822CF" w:rsidRPr="00E26089" w14:paraId="3546455A" w14:textId="77777777" w:rsidTr="00D822CF">
        <w:tc>
          <w:tcPr>
            <w:tcW w:w="2253" w:type="dxa"/>
          </w:tcPr>
          <w:p w14:paraId="27ED504E" w14:textId="6023D97D" w:rsidR="00D822CF" w:rsidRPr="00E26089" w:rsidRDefault="0063281E" w:rsidP="00D822CF">
            <w:pPr>
              <w:jc w:val="center"/>
              <w:rPr>
                <w:sz w:val="22"/>
                <w:szCs w:val="22"/>
              </w:rPr>
            </w:pPr>
            <w:r w:rsidRPr="00E26089">
              <w:rPr>
                <w:sz w:val="22"/>
                <w:szCs w:val="22"/>
              </w:rPr>
              <w:t>USTA Mixed (18&amp;</w:t>
            </w:r>
            <w:proofErr w:type="gramStart"/>
            <w:r w:rsidRPr="00E26089">
              <w:rPr>
                <w:sz w:val="22"/>
                <w:szCs w:val="22"/>
              </w:rPr>
              <w:t>Over</w:t>
            </w:r>
            <w:proofErr w:type="gramEnd"/>
            <w:r w:rsidRPr="00E26089">
              <w:rPr>
                <w:sz w:val="22"/>
                <w:szCs w:val="22"/>
              </w:rPr>
              <w:t>, 40&amp;Over)</w:t>
            </w:r>
          </w:p>
        </w:tc>
        <w:tc>
          <w:tcPr>
            <w:tcW w:w="2517" w:type="dxa"/>
          </w:tcPr>
          <w:p w14:paraId="01F094F1" w14:textId="77777777" w:rsidR="00D822CF" w:rsidRPr="00E26089" w:rsidRDefault="00D822CF" w:rsidP="00E26089">
            <w:pPr>
              <w:jc w:val="center"/>
              <w:rPr>
                <w:sz w:val="22"/>
                <w:szCs w:val="22"/>
              </w:rPr>
            </w:pPr>
          </w:p>
          <w:p w14:paraId="562E9036" w14:textId="113B533E" w:rsidR="0063281E" w:rsidRPr="00E26089" w:rsidRDefault="0063281E" w:rsidP="00E26089">
            <w:pPr>
              <w:jc w:val="center"/>
              <w:rPr>
                <w:sz w:val="22"/>
                <w:szCs w:val="22"/>
              </w:rPr>
            </w:pPr>
            <w:r w:rsidRPr="00E26089">
              <w:rPr>
                <w:sz w:val="22"/>
                <w:szCs w:val="22"/>
              </w:rPr>
              <w:t>All Levels</w:t>
            </w:r>
          </w:p>
        </w:tc>
        <w:tc>
          <w:tcPr>
            <w:tcW w:w="1079" w:type="dxa"/>
          </w:tcPr>
          <w:p w14:paraId="74D5F6F9" w14:textId="77777777" w:rsidR="00D822CF" w:rsidRPr="00E26089" w:rsidRDefault="00D822CF" w:rsidP="00E26089">
            <w:pPr>
              <w:jc w:val="center"/>
              <w:rPr>
                <w:sz w:val="22"/>
                <w:szCs w:val="22"/>
              </w:rPr>
            </w:pPr>
          </w:p>
          <w:p w14:paraId="535F3EB8" w14:textId="12DA297B" w:rsidR="0063281E" w:rsidRPr="00E26089" w:rsidRDefault="0063281E" w:rsidP="00E26089">
            <w:pPr>
              <w:jc w:val="center"/>
              <w:rPr>
                <w:sz w:val="22"/>
                <w:szCs w:val="22"/>
              </w:rPr>
            </w:pPr>
            <w:r w:rsidRPr="00E26089">
              <w:rPr>
                <w:sz w:val="22"/>
                <w:szCs w:val="22"/>
              </w:rPr>
              <w:t>Summer</w:t>
            </w:r>
          </w:p>
        </w:tc>
        <w:tc>
          <w:tcPr>
            <w:tcW w:w="1531" w:type="dxa"/>
          </w:tcPr>
          <w:p w14:paraId="0BFCFF0A" w14:textId="77777777" w:rsidR="00D822CF" w:rsidRPr="00E26089" w:rsidRDefault="00D822CF" w:rsidP="00E26089">
            <w:pPr>
              <w:jc w:val="center"/>
              <w:rPr>
                <w:sz w:val="22"/>
                <w:szCs w:val="22"/>
              </w:rPr>
            </w:pPr>
          </w:p>
          <w:p w14:paraId="07F60BF0" w14:textId="5F687A21" w:rsidR="0063281E" w:rsidRPr="00E26089" w:rsidRDefault="0063281E" w:rsidP="00E26089">
            <w:pPr>
              <w:jc w:val="center"/>
              <w:rPr>
                <w:sz w:val="22"/>
                <w:szCs w:val="22"/>
              </w:rPr>
            </w:pPr>
            <w:r w:rsidRPr="00E26089">
              <w:rPr>
                <w:sz w:val="22"/>
                <w:szCs w:val="22"/>
              </w:rPr>
              <w:t>2</w:t>
            </w:r>
          </w:p>
        </w:tc>
        <w:tc>
          <w:tcPr>
            <w:tcW w:w="1710" w:type="dxa"/>
          </w:tcPr>
          <w:p w14:paraId="293D78E4" w14:textId="77777777" w:rsidR="00D822CF" w:rsidRPr="00E26089" w:rsidRDefault="00D822CF" w:rsidP="00E26089">
            <w:pPr>
              <w:jc w:val="center"/>
              <w:rPr>
                <w:sz w:val="22"/>
                <w:szCs w:val="22"/>
              </w:rPr>
            </w:pPr>
          </w:p>
          <w:p w14:paraId="0534A9AB" w14:textId="36539387" w:rsidR="0063281E" w:rsidRPr="00E26089" w:rsidRDefault="0063281E" w:rsidP="00E26089">
            <w:pPr>
              <w:jc w:val="center"/>
              <w:rPr>
                <w:sz w:val="22"/>
                <w:szCs w:val="22"/>
              </w:rPr>
            </w:pPr>
            <w:r w:rsidRPr="00E26089">
              <w:rPr>
                <w:sz w:val="22"/>
                <w:szCs w:val="22"/>
              </w:rPr>
              <w:t>1</w:t>
            </w:r>
          </w:p>
        </w:tc>
        <w:tc>
          <w:tcPr>
            <w:tcW w:w="2610" w:type="dxa"/>
          </w:tcPr>
          <w:p w14:paraId="652B5779" w14:textId="77777777" w:rsidR="00D822CF" w:rsidRPr="00E26089" w:rsidRDefault="00D822CF" w:rsidP="00E26089">
            <w:pPr>
              <w:jc w:val="center"/>
              <w:rPr>
                <w:sz w:val="22"/>
                <w:szCs w:val="22"/>
              </w:rPr>
            </w:pPr>
          </w:p>
          <w:p w14:paraId="505DB06E" w14:textId="2A560FBB" w:rsidR="0063281E" w:rsidRPr="00E26089" w:rsidRDefault="0063281E" w:rsidP="00E26089">
            <w:pPr>
              <w:jc w:val="center"/>
              <w:rPr>
                <w:sz w:val="22"/>
                <w:szCs w:val="22"/>
              </w:rPr>
            </w:pPr>
            <w:r w:rsidRPr="00E26089">
              <w:rPr>
                <w:sz w:val="22"/>
                <w:szCs w:val="22"/>
              </w:rPr>
              <w:t>3 doubles</w:t>
            </w:r>
          </w:p>
        </w:tc>
      </w:tr>
      <w:tr w:rsidR="00D822CF" w:rsidRPr="00E26089" w14:paraId="61601CAF" w14:textId="77777777" w:rsidTr="00D822CF">
        <w:tc>
          <w:tcPr>
            <w:tcW w:w="2253" w:type="dxa"/>
          </w:tcPr>
          <w:p w14:paraId="63DF5BEB" w14:textId="463A034B" w:rsidR="00D822CF" w:rsidRPr="00E26089" w:rsidRDefault="0063281E" w:rsidP="00D822CF">
            <w:pPr>
              <w:jc w:val="center"/>
              <w:rPr>
                <w:sz w:val="22"/>
                <w:szCs w:val="22"/>
              </w:rPr>
            </w:pPr>
            <w:r w:rsidRPr="00E26089">
              <w:rPr>
                <w:sz w:val="22"/>
                <w:szCs w:val="22"/>
              </w:rPr>
              <w:t>USTA Mixed (55&amp;</w:t>
            </w:r>
            <w:proofErr w:type="gramStart"/>
            <w:r w:rsidRPr="00E26089">
              <w:rPr>
                <w:sz w:val="22"/>
                <w:szCs w:val="22"/>
              </w:rPr>
              <w:t>Over</w:t>
            </w:r>
            <w:proofErr w:type="gramEnd"/>
            <w:r w:rsidRPr="00E26089">
              <w:rPr>
                <w:sz w:val="22"/>
                <w:szCs w:val="22"/>
              </w:rPr>
              <w:t>, 65&amp;Over)</w:t>
            </w:r>
          </w:p>
        </w:tc>
        <w:tc>
          <w:tcPr>
            <w:tcW w:w="2517" w:type="dxa"/>
          </w:tcPr>
          <w:p w14:paraId="3A965852" w14:textId="77777777" w:rsidR="00D822CF" w:rsidRPr="00E26089" w:rsidRDefault="00D822CF" w:rsidP="00D822CF">
            <w:pPr>
              <w:jc w:val="center"/>
              <w:rPr>
                <w:sz w:val="22"/>
                <w:szCs w:val="22"/>
              </w:rPr>
            </w:pPr>
          </w:p>
          <w:p w14:paraId="0AD6387E" w14:textId="0FE04F1D" w:rsidR="0063281E" w:rsidRPr="00E26089" w:rsidRDefault="0063281E" w:rsidP="00D822CF">
            <w:pPr>
              <w:jc w:val="center"/>
              <w:rPr>
                <w:sz w:val="22"/>
                <w:szCs w:val="22"/>
              </w:rPr>
            </w:pPr>
            <w:r w:rsidRPr="00E26089">
              <w:rPr>
                <w:sz w:val="22"/>
                <w:szCs w:val="22"/>
              </w:rPr>
              <w:t>All Levels</w:t>
            </w:r>
          </w:p>
        </w:tc>
        <w:tc>
          <w:tcPr>
            <w:tcW w:w="1079" w:type="dxa"/>
          </w:tcPr>
          <w:p w14:paraId="797AB324" w14:textId="77777777" w:rsidR="00D822CF" w:rsidRPr="00E26089" w:rsidRDefault="00D822CF" w:rsidP="00D822CF">
            <w:pPr>
              <w:jc w:val="center"/>
              <w:rPr>
                <w:sz w:val="22"/>
                <w:szCs w:val="22"/>
              </w:rPr>
            </w:pPr>
          </w:p>
          <w:p w14:paraId="5741DF63" w14:textId="43CE7BFE" w:rsidR="0063281E" w:rsidRPr="00E26089" w:rsidRDefault="0063281E" w:rsidP="00D822CF">
            <w:pPr>
              <w:jc w:val="center"/>
              <w:rPr>
                <w:sz w:val="22"/>
                <w:szCs w:val="22"/>
              </w:rPr>
            </w:pPr>
            <w:r w:rsidRPr="00E26089">
              <w:rPr>
                <w:sz w:val="22"/>
                <w:szCs w:val="22"/>
              </w:rPr>
              <w:t>Summer</w:t>
            </w:r>
          </w:p>
        </w:tc>
        <w:tc>
          <w:tcPr>
            <w:tcW w:w="1531" w:type="dxa"/>
          </w:tcPr>
          <w:p w14:paraId="7BE3DA1A" w14:textId="77777777" w:rsidR="00D822CF" w:rsidRPr="00E26089" w:rsidRDefault="00D822CF" w:rsidP="00D822CF">
            <w:pPr>
              <w:jc w:val="center"/>
              <w:rPr>
                <w:sz w:val="22"/>
                <w:szCs w:val="22"/>
              </w:rPr>
            </w:pPr>
          </w:p>
          <w:p w14:paraId="1523B9DA" w14:textId="516EEE13" w:rsidR="0063281E" w:rsidRPr="00E26089" w:rsidRDefault="0063281E" w:rsidP="0063281E">
            <w:pPr>
              <w:jc w:val="center"/>
              <w:rPr>
                <w:sz w:val="22"/>
                <w:szCs w:val="22"/>
              </w:rPr>
            </w:pPr>
            <w:r w:rsidRPr="00E26089">
              <w:rPr>
                <w:sz w:val="22"/>
                <w:szCs w:val="22"/>
              </w:rPr>
              <w:t>1</w:t>
            </w:r>
          </w:p>
        </w:tc>
        <w:tc>
          <w:tcPr>
            <w:tcW w:w="1710" w:type="dxa"/>
          </w:tcPr>
          <w:p w14:paraId="2BB0575A" w14:textId="77777777" w:rsidR="00D822CF" w:rsidRPr="00E26089" w:rsidRDefault="00D822CF" w:rsidP="00D822CF">
            <w:pPr>
              <w:jc w:val="center"/>
              <w:rPr>
                <w:sz w:val="22"/>
                <w:szCs w:val="22"/>
              </w:rPr>
            </w:pPr>
          </w:p>
          <w:p w14:paraId="169D8E5B" w14:textId="2713EBFE" w:rsidR="0063281E" w:rsidRPr="00E26089" w:rsidRDefault="0063281E" w:rsidP="00D822CF">
            <w:pPr>
              <w:jc w:val="center"/>
              <w:rPr>
                <w:sz w:val="22"/>
                <w:szCs w:val="22"/>
              </w:rPr>
            </w:pPr>
            <w:r w:rsidRPr="00E26089">
              <w:rPr>
                <w:sz w:val="22"/>
                <w:szCs w:val="22"/>
              </w:rPr>
              <w:t>1</w:t>
            </w:r>
          </w:p>
        </w:tc>
        <w:tc>
          <w:tcPr>
            <w:tcW w:w="2610" w:type="dxa"/>
          </w:tcPr>
          <w:p w14:paraId="3FABBA88" w14:textId="77777777" w:rsidR="00D822CF" w:rsidRPr="00E26089" w:rsidRDefault="00D822CF" w:rsidP="00D822CF">
            <w:pPr>
              <w:jc w:val="center"/>
              <w:rPr>
                <w:sz w:val="22"/>
                <w:szCs w:val="22"/>
              </w:rPr>
            </w:pPr>
          </w:p>
          <w:p w14:paraId="356AE857" w14:textId="106755AD" w:rsidR="0063281E" w:rsidRPr="00E26089" w:rsidRDefault="0063281E" w:rsidP="00D822CF">
            <w:pPr>
              <w:jc w:val="center"/>
              <w:rPr>
                <w:sz w:val="22"/>
                <w:szCs w:val="22"/>
              </w:rPr>
            </w:pPr>
            <w:r w:rsidRPr="00E26089">
              <w:rPr>
                <w:sz w:val="22"/>
                <w:szCs w:val="22"/>
              </w:rPr>
              <w:t>3 doubles</w:t>
            </w:r>
          </w:p>
        </w:tc>
      </w:tr>
      <w:tr w:rsidR="0063281E" w:rsidRPr="00E26089" w14:paraId="63D5CB9C" w14:textId="77777777" w:rsidTr="00D822CF">
        <w:tc>
          <w:tcPr>
            <w:tcW w:w="2253" w:type="dxa"/>
          </w:tcPr>
          <w:p w14:paraId="6626BCCC" w14:textId="217649D1" w:rsidR="0063281E" w:rsidRPr="00E26089" w:rsidRDefault="00C42D2C" w:rsidP="00D822CF">
            <w:pPr>
              <w:jc w:val="center"/>
              <w:rPr>
                <w:sz w:val="22"/>
                <w:szCs w:val="22"/>
              </w:rPr>
            </w:pPr>
            <w:r w:rsidRPr="00E26089">
              <w:rPr>
                <w:sz w:val="22"/>
                <w:szCs w:val="22"/>
              </w:rPr>
              <w:t>NCTA Singles</w:t>
            </w:r>
          </w:p>
        </w:tc>
        <w:tc>
          <w:tcPr>
            <w:tcW w:w="2517" w:type="dxa"/>
          </w:tcPr>
          <w:p w14:paraId="7725CC8D" w14:textId="71B1B6CF" w:rsidR="0063281E" w:rsidRPr="00E26089" w:rsidRDefault="00C42D2C" w:rsidP="00D822CF">
            <w:pPr>
              <w:jc w:val="center"/>
              <w:rPr>
                <w:sz w:val="22"/>
                <w:szCs w:val="22"/>
              </w:rPr>
            </w:pPr>
            <w:r w:rsidRPr="00E26089">
              <w:rPr>
                <w:sz w:val="22"/>
                <w:szCs w:val="22"/>
              </w:rPr>
              <w:t>All Levels</w:t>
            </w:r>
          </w:p>
        </w:tc>
        <w:tc>
          <w:tcPr>
            <w:tcW w:w="1079" w:type="dxa"/>
          </w:tcPr>
          <w:p w14:paraId="00253364" w14:textId="53B9EEAA" w:rsidR="0063281E" w:rsidRPr="00E26089" w:rsidRDefault="00C42D2C" w:rsidP="00D822CF">
            <w:pPr>
              <w:jc w:val="center"/>
              <w:rPr>
                <w:sz w:val="22"/>
                <w:szCs w:val="22"/>
              </w:rPr>
            </w:pPr>
            <w:r w:rsidRPr="00E26089">
              <w:rPr>
                <w:sz w:val="22"/>
                <w:szCs w:val="22"/>
              </w:rPr>
              <w:t>Summer</w:t>
            </w:r>
          </w:p>
        </w:tc>
        <w:tc>
          <w:tcPr>
            <w:tcW w:w="1531" w:type="dxa"/>
          </w:tcPr>
          <w:p w14:paraId="2E3121AD" w14:textId="1F05E147" w:rsidR="0063281E" w:rsidRPr="00E26089" w:rsidRDefault="00C42D2C" w:rsidP="00D822CF">
            <w:pPr>
              <w:jc w:val="center"/>
              <w:rPr>
                <w:sz w:val="22"/>
                <w:szCs w:val="22"/>
              </w:rPr>
            </w:pPr>
            <w:r w:rsidRPr="00E26089">
              <w:rPr>
                <w:sz w:val="22"/>
                <w:szCs w:val="22"/>
              </w:rPr>
              <w:t>1</w:t>
            </w:r>
          </w:p>
        </w:tc>
        <w:tc>
          <w:tcPr>
            <w:tcW w:w="1710" w:type="dxa"/>
          </w:tcPr>
          <w:p w14:paraId="2DE5B2FB" w14:textId="3FA01B63" w:rsidR="0063281E" w:rsidRPr="00E26089" w:rsidRDefault="00C42D2C" w:rsidP="00D822CF">
            <w:pPr>
              <w:jc w:val="center"/>
              <w:rPr>
                <w:sz w:val="22"/>
                <w:szCs w:val="22"/>
              </w:rPr>
            </w:pPr>
            <w:r w:rsidRPr="00E26089">
              <w:rPr>
                <w:sz w:val="22"/>
                <w:szCs w:val="22"/>
              </w:rPr>
              <w:t>1</w:t>
            </w:r>
          </w:p>
        </w:tc>
        <w:tc>
          <w:tcPr>
            <w:tcW w:w="2610" w:type="dxa"/>
          </w:tcPr>
          <w:p w14:paraId="601013D5" w14:textId="044C4235" w:rsidR="0063281E" w:rsidRPr="00E26089" w:rsidRDefault="00C42D2C" w:rsidP="00D822CF">
            <w:pPr>
              <w:jc w:val="center"/>
              <w:rPr>
                <w:sz w:val="22"/>
                <w:szCs w:val="22"/>
              </w:rPr>
            </w:pPr>
            <w:r w:rsidRPr="00E26089">
              <w:rPr>
                <w:sz w:val="22"/>
                <w:szCs w:val="22"/>
              </w:rPr>
              <w:t xml:space="preserve">3 </w:t>
            </w:r>
            <w:r w:rsidR="00527BE5" w:rsidRPr="00E26089">
              <w:rPr>
                <w:sz w:val="22"/>
                <w:szCs w:val="22"/>
              </w:rPr>
              <w:t>singles</w:t>
            </w:r>
          </w:p>
        </w:tc>
      </w:tr>
      <w:tr w:rsidR="0063281E" w:rsidRPr="00E26089" w14:paraId="69449CC7" w14:textId="77777777" w:rsidTr="00D822CF">
        <w:tc>
          <w:tcPr>
            <w:tcW w:w="2253" w:type="dxa"/>
          </w:tcPr>
          <w:p w14:paraId="1BF11BD5" w14:textId="5643CF69" w:rsidR="0063281E" w:rsidRPr="00E26089" w:rsidRDefault="0038466C" w:rsidP="00D822CF">
            <w:pPr>
              <w:jc w:val="center"/>
              <w:rPr>
                <w:sz w:val="22"/>
                <w:szCs w:val="22"/>
              </w:rPr>
            </w:pPr>
            <w:r>
              <w:rPr>
                <w:sz w:val="22"/>
                <w:szCs w:val="22"/>
              </w:rPr>
              <w:t xml:space="preserve">Southern </w:t>
            </w:r>
            <w:r w:rsidR="00C42D2C" w:rsidRPr="00E26089">
              <w:rPr>
                <w:sz w:val="22"/>
                <w:szCs w:val="22"/>
              </w:rPr>
              <w:t>Tri-Level</w:t>
            </w:r>
          </w:p>
        </w:tc>
        <w:tc>
          <w:tcPr>
            <w:tcW w:w="2517" w:type="dxa"/>
          </w:tcPr>
          <w:p w14:paraId="0BC56D09" w14:textId="16248FCC" w:rsidR="0063281E" w:rsidRPr="00E26089" w:rsidRDefault="00C42D2C" w:rsidP="00D822CF">
            <w:pPr>
              <w:jc w:val="center"/>
              <w:rPr>
                <w:sz w:val="22"/>
                <w:szCs w:val="22"/>
              </w:rPr>
            </w:pPr>
            <w:r w:rsidRPr="00E26089">
              <w:rPr>
                <w:sz w:val="22"/>
                <w:szCs w:val="22"/>
              </w:rPr>
              <w:t>All Levels</w:t>
            </w:r>
          </w:p>
        </w:tc>
        <w:tc>
          <w:tcPr>
            <w:tcW w:w="1079" w:type="dxa"/>
          </w:tcPr>
          <w:p w14:paraId="2FF49DA8" w14:textId="75BF27FE" w:rsidR="0063281E" w:rsidRPr="00E26089" w:rsidRDefault="00C42D2C" w:rsidP="00D822CF">
            <w:pPr>
              <w:jc w:val="center"/>
              <w:rPr>
                <w:sz w:val="22"/>
                <w:szCs w:val="22"/>
              </w:rPr>
            </w:pPr>
            <w:r w:rsidRPr="00E26089">
              <w:rPr>
                <w:sz w:val="22"/>
                <w:szCs w:val="22"/>
              </w:rPr>
              <w:t>Summer</w:t>
            </w:r>
          </w:p>
        </w:tc>
        <w:tc>
          <w:tcPr>
            <w:tcW w:w="1531" w:type="dxa"/>
          </w:tcPr>
          <w:p w14:paraId="5650F006" w14:textId="416E3495" w:rsidR="0063281E" w:rsidRPr="00E26089" w:rsidRDefault="00C42D2C" w:rsidP="00D822CF">
            <w:pPr>
              <w:jc w:val="center"/>
              <w:rPr>
                <w:sz w:val="22"/>
                <w:szCs w:val="22"/>
              </w:rPr>
            </w:pPr>
            <w:r w:rsidRPr="00E26089">
              <w:rPr>
                <w:sz w:val="22"/>
                <w:szCs w:val="22"/>
              </w:rPr>
              <w:t>1</w:t>
            </w:r>
          </w:p>
        </w:tc>
        <w:tc>
          <w:tcPr>
            <w:tcW w:w="1710" w:type="dxa"/>
          </w:tcPr>
          <w:p w14:paraId="7A1506A5" w14:textId="3BE414F7" w:rsidR="0063281E" w:rsidRPr="00E26089" w:rsidRDefault="00C42D2C" w:rsidP="00D822CF">
            <w:pPr>
              <w:jc w:val="center"/>
              <w:rPr>
                <w:sz w:val="22"/>
                <w:szCs w:val="22"/>
              </w:rPr>
            </w:pPr>
            <w:r w:rsidRPr="00E26089">
              <w:rPr>
                <w:sz w:val="22"/>
                <w:szCs w:val="22"/>
              </w:rPr>
              <w:t>1</w:t>
            </w:r>
          </w:p>
        </w:tc>
        <w:tc>
          <w:tcPr>
            <w:tcW w:w="2610" w:type="dxa"/>
          </w:tcPr>
          <w:p w14:paraId="13ACDA6F" w14:textId="69264DC9" w:rsidR="0063281E" w:rsidRPr="00E26089" w:rsidRDefault="00C42D2C" w:rsidP="00D822CF">
            <w:pPr>
              <w:jc w:val="center"/>
              <w:rPr>
                <w:sz w:val="22"/>
                <w:szCs w:val="22"/>
              </w:rPr>
            </w:pPr>
            <w:r w:rsidRPr="00E26089">
              <w:rPr>
                <w:sz w:val="22"/>
                <w:szCs w:val="22"/>
              </w:rPr>
              <w:t>3 doubles</w:t>
            </w:r>
          </w:p>
        </w:tc>
      </w:tr>
      <w:tr w:rsidR="00C42D2C" w:rsidRPr="00E26089" w14:paraId="7CCCCC13" w14:textId="77777777" w:rsidTr="00D822CF">
        <w:tc>
          <w:tcPr>
            <w:tcW w:w="2253" w:type="dxa"/>
          </w:tcPr>
          <w:p w14:paraId="1C8FCAE3" w14:textId="7E4BEF64" w:rsidR="00C42D2C" w:rsidRPr="00E26089" w:rsidRDefault="00C42D2C" w:rsidP="00D822CF">
            <w:pPr>
              <w:jc w:val="center"/>
              <w:rPr>
                <w:sz w:val="22"/>
                <w:szCs w:val="22"/>
              </w:rPr>
            </w:pPr>
            <w:r w:rsidRPr="00E26089">
              <w:rPr>
                <w:sz w:val="22"/>
                <w:szCs w:val="22"/>
              </w:rPr>
              <w:t>Southern Combo</w:t>
            </w:r>
          </w:p>
        </w:tc>
        <w:tc>
          <w:tcPr>
            <w:tcW w:w="2517" w:type="dxa"/>
          </w:tcPr>
          <w:p w14:paraId="536722C8" w14:textId="3D1DC674" w:rsidR="00C42D2C" w:rsidRPr="00E26089" w:rsidRDefault="00C42D2C" w:rsidP="00D822CF">
            <w:pPr>
              <w:jc w:val="center"/>
              <w:rPr>
                <w:sz w:val="22"/>
                <w:szCs w:val="22"/>
              </w:rPr>
            </w:pPr>
            <w:r w:rsidRPr="00E26089">
              <w:rPr>
                <w:sz w:val="22"/>
                <w:szCs w:val="22"/>
              </w:rPr>
              <w:t>All Levels</w:t>
            </w:r>
          </w:p>
        </w:tc>
        <w:tc>
          <w:tcPr>
            <w:tcW w:w="1079" w:type="dxa"/>
          </w:tcPr>
          <w:p w14:paraId="36AE34F7" w14:textId="417F48B0" w:rsidR="00C42D2C" w:rsidRPr="00E26089" w:rsidRDefault="00C42D2C" w:rsidP="00D822CF">
            <w:pPr>
              <w:jc w:val="center"/>
              <w:rPr>
                <w:sz w:val="22"/>
                <w:szCs w:val="22"/>
              </w:rPr>
            </w:pPr>
            <w:r w:rsidRPr="00E26089">
              <w:rPr>
                <w:sz w:val="22"/>
                <w:szCs w:val="22"/>
              </w:rPr>
              <w:t>Fall</w:t>
            </w:r>
          </w:p>
        </w:tc>
        <w:tc>
          <w:tcPr>
            <w:tcW w:w="1531" w:type="dxa"/>
          </w:tcPr>
          <w:p w14:paraId="5432A732" w14:textId="4B1456FD" w:rsidR="00C42D2C" w:rsidRPr="00E26089" w:rsidRDefault="00C42D2C" w:rsidP="00D822CF">
            <w:pPr>
              <w:jc w:val="center"/>
              <w:rPr>
                <w:sz w:val="22"/>
                <w:szCs w:val="22"/>
              </w:rPr>
            </w:pPr>
            <w:r w:rsidRPr="00E26089">
              <w:rPr>
                <w:sz w:val="22"/>
                <w:szCs w:val="22"/>
              </w:rPr>
              <w:t>1</w:t>
            </w:r>
          </w:p>
        </w:tc>
        <w:tc>
          <w:tcPr>
            <w:tcW w:w="1710" w:type="dxa"/>
          </w:tcPr>
          <w:p w14:paraId="3644FD3C" w14:textId="6659F396" w:rsidR="00C42D2C" w:rsidRPr="00E26089" w:rsidRDefault="00C42D2C" w:rsidP="00D822CF">
            <w:pPr>
              <w:jc w:val="center"/>
              <w:rPr>
                <w:sz w:val="22"/>
                <w:szCs w:val="22"/>
              </w:rPr>
            </w:pPr>
            <w:r w:rsidRPr="00E26089">
              <w:rPr>
                <w:sz w:val="22"/>
                <w:szCs w:val="22"/>
              </w:rPr>
              <w:t>1</w:t>
            </w:r>
          </w:p>
        </w:tc>
        <w:tc>
          <w:tcPr>
            <w:tcW w:w="2610" w:type="dxa"/>
          </w:tcPr>
          <w:p w14:paraId="0FB3B8FF" w14:textId="43153993" w:rsidR="00C42D2C" w:rsidRPr="00E26089" w:rsidRDefault="00C42D2C" w:rsidP="00D822CF">
            <w:pPr>
              <w:jc w:val="center"/>
              <w:rPr>
                <w:sz w:val="22"/>
                <w:szCs w:val="22"/>
              </w:rPr>
            </w:pPr>
            <w:r w:rsidRPr="00E26089">
              <w:rPr>
                <w:sz w:val="22"/>
                <w:szCs w:val="22"/>
              </w:rPr>
              <w:t>3 doubles</w:t>
            </w:r>
          </w:p>
        </w:tc>
      </w:tr>
    </w:tbl>
    <w:p w14:paraId="26B66C39" w14:textId="3F627E87" w:rsidR="00A35838" w:rsidRPr="00E26089" w:rsidRDefault="00A35838" w:rsidP="00A35838">
      <w:pPr>
        <w:rPr>
          <w:rFonts w:ascii="Arial" w:hAnsi="Arial" w:cs="Arial"/>
          <w:sz w:val="22"/>
          <w:szCs w:val="22"/>
        </w:rPr>
      </w:pPr>
    </w:p>
    <w:p w14:paraId="409CE73F" w14:textId="28061660" w:rsidR="00A35838" w:rsidRPr="00E26089" w:rsidRDefault="000D7779" w:rsidP="000D7779">
      <w:pPr>
        <w:pStyle w:val="ListParagraph"/>
        <w:numPr>
          <w:ilvl w:val="0"/>
          <w:numId w:val="27"/>
        </w:numPr>
        <w:rPr>
          <w:sz w:val="22"/>
          <w:szCs w:val="22"/>
        </w:rPr>
      </w:pPr>
      <w:r w:rsidRPr="00E26089">
        <w:rPr>
          <w:sz w:val="22"/>
          <w:szCs w:val="22"/>
        </w:rPr>
        <w:t>A captain or acting captain must be on site for each match</w:t>
      </w:r>
    </w:p>
    <w:p w14:paraId="452345BD" w14:textId="0F844E03" w:rsidR="00CF51BD" w:rsidRPr="00E26089" w:rsidRDefault="00CF51BD" w:rsidP="00CF51BD">
      <w:pPr>
        <w:rPr>
          <w:sz w:val="22"/>
          <w:szCs w:val="22"/>
        </w:rPr>
      </w:pPr>
    </w:p>
    <w:p w14:paraId="61B1943E" w14:textId="4D63BA7B" w:rsidR="00CF51BD" w:rsidRPr="00E26089" w:rsidRDefault="00CF51BD" w:rsidP="00CF51BD">
      <w:pPr>
        <w:pStyle w:val="ListParagraph"/>
        <w:numPr>
          <w:ilvl w:val="0"/>
          <w:numId w:val="30"/>
        </w:numPr>
        <w:rPr>
          <w:sz w:val="22"/>
          <w:szCs w:val="22"/>
        </w:rPr>
      </w:pPr>
      <w:r w:rsidRPr="00E26089">
        <w:rPr>
          <w:sz w:val="22"/>
          <w:szCs w:val="22"/>
        </w:rPr>
        <w:t>Once scorecards have been exchanged, no substitutions may be made except in accordance with the following rule:</w:t>
      </w:r>
    </w:p>
    <w:p w14:paraId="05F5F0DB" w14:textId="6B0BE992" w:rsidR="00CF51BD" w:rsidRPr="00E26089" w:rsidRDefault="00CF51BD" w:rsidP="00CF51BD">
      <w:pPr>
        <w:pStyle w:val="ListParagraph"/>
        <w:numPr>
          <w:ilvl w:val="0"/>
          <w:numId w:val="31"/>
        </w:numPr>
        <w:rPr>
          <w:sz w:val="22"/>
          <w:szCs w:val="22"/>
        </w:rPr>
      </w:pPr>
      <w:r w:rsidRPr="00E26089">
        <w:rPr>
          <w:sz w:val="22"/>
          <w:szCs w:val="22"/>
        </w:rPr>
        <w:t>Prior to the start of an individual match</w:t>
      </w:r>
      <w:r w:rsidR="0038466C">
        <w:rPr>
          <w:sz w:val="22"/>
          <w:szCs w:val="22"/>
        </w:rPr>
        <w:t xml:space="preserve"> (first service attempt)</w:t>
      </w:r>
      <w:r w:rsidRPr="00E26089">
        <w:rPr>
          <w:sz w:val="22"/>
          <w:szCs w:val="22"/>
        </w:rPr>
        <w:t xml:space="preserve">, if injury to, illness, disqualification or no-show of a player occurs, the affected team may substitute a player who is immediately ready to play and not listed on the original scorecard and may adjust their lineup at the affected position only. The substituted player is entitled to a </w:t>
      </w:r>
      <w:proofErr w:type="gramStart"/>
      <w:r w:rsidRPr="00E26089">
        <w:rPr>
          <w:sz w:val="22"/>
          <w:szCs w:val="22"/>
        </w:rPr>
        <w:t>5 minute</w:t>
      </w:r>
      <w:proofErr w:type="gramEnd"/>
      <w:r w:rsidRPr="00E26089">
        <w:rPr>
          <w:sz w:val="22"/>
          <w:szCs w:val="22"/>
        </w:rPr>
        <w:t xml:space="preserve"> warm-up. If no substitution is made with</w:t>
      </w:r>
      <w:r w:rsidR="00A76A76">
        <w:rPr>
          <w:sz w:val="22"/>
          <w:szCs w:val="22"/>
        </w:rPr>
        <w:t>in</w:t>
      </w:r>
      <w:r w:rsidRPr="00E26089">
        <w:rPr>
          <w:sz w:val="22"/>
          <w:szCs w:val="22"/>
        </w:rPr>
        <w:t xml:space="preserve"> the </w:t>
      </w:r>
      <w:proofErr w:type="gramStart"/>
      <w:r w:rsidRPr="00E26089">
        <w:rPr>
          <w:sz w:val="22"/>
          <w:szCs w:val="22"/>
        </w:rPr>
        <w:t>15 minute</w:t>
      </w:r>
      <w:proofErr w:type="gramEnd"/>
      <w:r w:rsidRPr="00E26089">
        <w:rPr>
          <w:sz w:val="22"/>
          <w:szCs w:val="22"/>
        </w:rPr>
        <w:t xml:space="preserve"> default period, the default will be awarded at that position.</w:t>
      </w:r>
    </w:p>
    <w:p w14:paraId="5FA767F1" w14:textId="5823EDE6" w:rsidR="00CF51BD" w:rsidRDefault="00EE1960" w:rsidP="00CF51BD">
      <w:pPr>
        <w:pStyle w:val="ListParagraph"/>
        <w:numPr>
          <w:ilvl w:val="0"/>
          <w:numId w:val="31"/>
        </w:numPr>
        <w:rPr>
          <w:rFonts w:ascii="Arial" w:hAnsi="Arial" w:cs="Arial"/>
          <w:sz w:val="22"/>
          <w:szCs w:val="22"/>
        </w:rPr>
      </w:pPr>
      <w:r w:rsidRPr="00E26089">
        <w:rPr>
          <w:sz w:val="22"/>
          <w:szCs w:val="22"/>
        </w:rPr>
        <w:t>After the start of an individual match</w:t>
      </w:r>
      <w:r w:rsidR="0038466C">
        <w:rPr>
          <w:sz w:val="22"/>
          <w:szCs w:val="22"/>
        </w:rPr>
        <w:t xml:space="preserve"> (first service attempt)</w:t>
      </w:r>
      <w:r w:rsidRPr="00E26089">
        <w:rPr>
          <w:sz w:val="22"/>
          <w:szCs w:val="22"/>
        </w:rPr>
        <w:t>, if injury to or illness to a player occurs and no substitution is made, the opponents will be awarded default for that match only</w:t>
      </w:r>
      <w:r>
        <w:rPr>
          <w:rFonts w:ascii="Arial" w:hAnsi="Arial" w:cs="Arial"/>
          <w:sz w:val="22"/>
          <w:szCs w:val="22"/>
        </w:rPr>
        <w:t>.</w:t>
      </w:r>
    </w:p>
    <w:p w14:paraId="4E98665D" w14:textId="4C21D991" w:rsidR="00903FD4" w:rsidRDefault="00903FD4" w:rsidP="00903FD4">
      <w:pPr>
        <w:rPr>
          <w:rFonts w:ascii="Arial" w:hAnsi="Arial" w:cs="Arial"/>
          <w:sz w:val="22"/>
          <w:szCs w:val="22"/>
        </w:rPr>
      </w:pPr>
    </w:p>
    <w:p w14:paraId="49A471C2" w14:textId="551942BA" w:rsidR="00903FD4" w:rsidRPr="00903FD4" w:rsidRDefault="00903FD4" w:rsidP="00903FD4">
      <w:pPr>
        <w:pStyle w:val="ListParagraph"/>
        <w:numPr>
          <w:ilvl w:val="0"/>
          <w:numId w:val="30"/>
        </w:numPr>
        <w:rPr>
          <w:rFonts w:ascii="Arial" w:hAnsi="Arial" w:cs="Arial"/>
          <w:sz w:val="22"/>
          <w:szCs w:val="22"/>
        </w:rPr>
      </w:pPr>
      <w:r w:rsidRPr="00903FD4">
        <w:rPr>
          <w:sz w:val="22"/>
          <w:szCs w:val="22"/>
        </w:rPr>
        <w:t xml:space="preserve">A team’s lineup does not have to be listed in order of strength, except in Tri-Level Leagues, where the highest NTRP level must play on the #1 court, the 2nd highest NTRP level must play on the #2 court and the lowest NTRP level must play on the #3 court. Example: in the </w:t>
      </w:r>
      <w:r w:rsidR="00D92C2B">
        <w:rPr>
          <w:sz w:val="22"/>
          <w:szCs w:val="22"/>
        </w:rPr>
        <w:t>3</w:t>
      </w:r>
      <w:r w:rsidRPr="00903FD4">
        <w:rPr>
          <w:sz w:val="22"/>
          <w:szCs w:val="22"/>
        </w:rPr>
        <w:t>.5/3.0/</w:t>
      </w:r>
      <w:r w:rsidR="00D92C2B">
        <w:rPr>
          <w:sz w:val="22"/>
          <w:szCs w:val="22"/>
        </w:rPr>
        <w:t>2</w:t>
      </w:r>
      <w:r w:rsidRPr="00903FD4">
        <w:rPr>
          <w:sz w:val="22"/>
          <w:szCs w:val="22"/>
        </w:rPr>
        <w:t>.5 leagues, the 3.5 rated players play on the #1 court, the 3.0 players play on the #2 court and the 2.5 players on the #3 court</w:t>
      </w:r>
      <w:r>
        <w:t xml:space="preserve">. </w:t>
      </w:r>
    </w:p>
    <w:p w14:paraId="54882F14" w14:textId="1196F2CD" w:rsidR="00FA0093" w:rsidRPr="00E26089" w:rsidRDefault="00FA0093" w:rsidP="00FA0093">
      <w:pPr>
        <w:numPr>
          <w:ilvl w:val="0"/>
          <w:numId w:val="29"/>
        </w:numPr>
        <w:rPr>
          <w:b/>
          <w:sz w:val="22"/>
          <w:szCs w:val="22"/>
          <w:u w:val="single"/>
        </w:rPr>
      </w:pPr>
      <w:r w:rsidRPr="00E26089">
        <w:rPr>
          <w:sz w:val="22"/>
          <w:szCs w:val="22"/>
        </w:rPr>
        <w:t xml:space="preserve">Either captain can enter the results of the match on </w:t>
      </w:r>
      <w:proofErr w:type="spellStart"/>
      <w:r w:rsidRPr="00E26089">
        <w:rPr>
          <w:sz w:val="22"/>
          <w:szCs w:val="22"/>
        </w:rPr>
        <w:t>TennisLink</w:t>
      </w:r>
      <w:proofErr w:type="spellEnd"/>
      <w:r w:rsidRPr="00E26089">
        <w:rPr>
          <w:sz w:val="22"/>
          <w:szCs w:val="22"/>
        </w:rPr>
        <w:t xml:space="preserve">.  The results must be recorded within 48 hours of the match. </w:t>
      </w:r>
      <w:proofErr w:type="spellStart"/>
      <w:r w:rsidRPr="00E26089">
        <w:rPr>
          <w:sz w:val="22"/>
          <w:szCs w:val="22"/>
        </w:rPr>
        <w:t>TennisLink</w:t>
      </w:r>
      <w:proofErr w:type="spellEnd"/>
      <w:r w:rsidRPr="00E26089">
        <w:rPr>
          <w:sz w:val="22"/>
          <w:szCs w:val="22"/>
        </w:rPr>
        <w:t xml:space="preserve"> will confirm results in 72 hours if the opposing captain has not.  Any change to a scorecard must be made within 2 weeks of when the match results were entered into </w:t>
      </w:r>
      <w:proofErr w:type="spellStart"/>
      <w:r w:rsidR="00AD7990">
        <w:rPr>
          <w:sz w:val="22"/>
          <w:szCs w:val="22"/>
        </w:rPr>
        <w:t>T</w:t>
      </w:r>
      <w:r w:rsidRPr="00E26089">
        <w:rPr>
          <w:sz w:val="22"/>
          <w:szCs w:val="22"/>
        </w:rPr>
        <w:t>ennis</w:t>
      </w:r>
      <w:r w:rsidR="0038466C">
        <w:rPr>
          <w:sz w:val="22"/>
          <w:szCs w:val="22"/>
        </w:rPr>
        <w:t>L</w:t>
      </w:r>
      <w:r w:rsidRPr="00E26089">
        <w:rPr>
          <w:sz w:val="22"/>
          <w:szCs w:val="22"/>
        </w:rPr>
        <w:t>ink</w:t>
      </w:r>
      <w:proofErr w:type="spellEnd"/>
      <w:r w:rsidRPr="00E26089">
        <w:rPr>
          <w:sz w:val="22"/>
          <w:szCs w:val="22"/>
        </w:rPr>
        <w:t>.</w:t>
      </w:r>
    </w:p>
    <w:p w14:paraId="56809F3E" w14:textId="3C9C3F34" w:rsidR="00A63000" w:rsidRPr="00E26089" w:rsidRDefault="00A63000" w:rsidP="00FA0093">
      <w:pPr>
        <w:numPr>
          <w:ilvl w:val="0"/>
          <w:numId w:val="29"/>
        </w:numPr>
        <w:rPr>
          <w:b/>
          <w:sz w:val="22"/>
          <w:szCs w:val="22"/>
          <w:u w:val="single"/>
        </w:rPr>
      </w:pPr>
      <w:r w:rsidRPr="00E26089">
        <w:rPr>
          <w:sz w:val="22"/>
          <w:szCs w:val="22"/>
        </w:rPr>
        <w:t xml:space="preserve">Captains are encouraged to confirm scores with one another before leaving the match site. In the circumstance where there is an error on a scorecard that has been entered into </w:t>
      </w:r>
      <w:proofErr w:type="spellStart"/>
      <w:r w:rsidRPr="00E26089">
        <w:rPr>
          <w:sz w:val="22"/>
          <w:szCs w:val="22"/>
        </w:rPr>
        <w:t>Tennis</w:t>
      </w:r>
      <w:r w:rsidR="0038466C">
        <w:rPr>
          <w:sz w:val="22"/>
          <w:szCs w:val="22"/>
        </w:rPr>
        <w:t>L</w:t>
      </w:r>
      <w:r w:rsidRPr="00E26089">
        <w:rPr>
          <w:sz w:val="22"/>
          <w:szCs w:val="22"/>
        </w:rPr>
        <w:t>ink</w:t>
      </w:r>
      <w:proofErr w:type="spellEnd"/>
      <w:r w:rsidRPr="00E26089">
        <w:rPr>
          <w:sz w:val="22"/>
          <w:szCs w:val="22"/>
        </w:rPr>
        <w:t xml:space="preserve">, captains must reach out to the local league coordinator via email with the opposing captain copied to make the correction. The match # must be included. </w:t>
      </w:r>
    </w:p>
    <w:p w14:paraId="108BED73" w14:textId="50DD45B0" w:rsidR="00DF1D35" w:rsidRPr="00E26089" w:rsidRDefault="00DF1D35" w:rsidP="00FA0093">
      <w:pPr>
        <w:numPr>
          <w:ilvl w:val="0"/>
          <w:numId w:val="29"/>
        </w:numPr>
        <w:rPr>
          <w:b/>
          <w:sz w:val="22"/>
          <w:szCs w:val="22"/>
          <w:u w:val="single"/>
        </w:rPr>
      </w:pPr>
      <w:r w:rsidRPr="00E26089">
        <w:rPr>
          <w:sz w:val="22"/>
          <w:szCs w:val="22"/>
        </w:rPr>
        <w:t xml:space="preserve">Coaching is not allowed. Spectators may not assist in line calls, score disputes, or any other calls. </w:t>
      </w:r>
    </w:p>
    <w:p w14:paraId="53C75CAF" w14:textId="03F66F62" w:rsidR="00DF1D35" w:rsidRPr="00E26089" w:rsidRDefault="00DF1D35" w:rsidP="00FA0093">
      <w:pPr>
        <w:numPr>
          <w:ilvl w:val="0"/>
          <w:numId w:val="29"/>
        </w:numPr>
        <w:rPr>
          <w:b/>
          <w:sz w:val="22"/>
          <w:szCs w:val="22"/>
          <w:u w:val="single"/>
        </w:rPr>
      </w:pPr>
      <w:r w:rsidRPr="00E26089">
        <w:rPr>
          <w:sz w:val="22"/>
          <w:szCs w:val="22"/>
        </w:rPr>
        <w:t>In spirit of sportsmanship, spectators are NOT allowed to applaud inappropriately. (</w:t>
      </w:r>
      <w:proofErr w:type="spellStart"/>
      <w:r w:rsidRPr="00E26089">
        <w:rPr>
          <w:sz w:val="22"/>
          <w:szCs w:val="22"/>
        </w:rPr>
        <w:t>ie</w:t>
      </w:r>
      <w:proofErr w:type="spellEnd"/>
      <w:r w:rsidRPr="00E26089">
        <w:rPr>
          <w:sz w:val="22"/>
          <w:szCs w:val="22"/>
        </w:rPr>
        <w:t xml:space="preserve"> – when a player makes an error such as hitting a ball in the net, out or double faulting)</w:t>
      </w:r>
    </w:p>
    <w:p w14:paraId="201BAD2A" w14:textId="6EBC605F" w:rsidR="00DF1D35" w:rsidRPr="00903FD4" w:rsidRDefault="00DF1D35" w:rsidP="00FA0093">
      <w:pPr>
        <w:numPr>
          <w:ilvl w:val="0"/>
          <w:numId w:val="29"/>
        </w:numPr>
        <w:rPr>
          <w:b/>
          <w:sz w:val="22"/>
          <w:szCs w:val="22"/>
          <w:u w:val="single"/>
        </w:rPr>
      </w:pPr>
      <w:r w:rsidRPr="00E26089">
        <w:rPr>
          <w:sz w:val="22"/>
          <w:szCs w:val="22"/>
        </w:rPr>
        <w:t>Cell phones should be silenced during league play. A player whose phone rings while a point is in progress will be warned that if it happens again, the opponent can claim the point. It is legal to play a let if the ringing of the phone interferes with play; however, the owner of the phone may not claim a let.</w:t>
      </w:r>
    </w:p>
    <w:p w14:paraId="7823AF70" w14:textId="4BC9FD8B" w:rsidR="00903FD4" w:rsidRPr="00E26089" w:rsidRDefault="00903FD4" w:rsidP="00FA0093">
      <w:pPr>
        <w:numPr>
          <w:ilvl w:val="0"/>
          <w:numId w:val="29"/>
        </w:numPr>
        <w:rPr>
          <w:b/>
          <w:sz w:val="22"/>
          <w:szCs w:val="22"/>
          <w:u w:val="single"/>
        </w:rPr>
      </w:pPr>
      <w:r>
        <w:rPr>
          <w:sz w:val="22"/>
          <w:szCs w:val="22"/>
        </w:rPr>
        <w:t>If a player(s) wishes to video the match, all players on the court must agree to allow it to be filmed. Otherwise, videoing is not allowed</w:t>
      </w:r>
      <w:r w:rsidR="0038466C">
        <w:rPr>
          <w:sz w:val="22"/>
          <w:szCs w:val="22"/>
        </w:rPr>
        <w:t>.</w:t>
      </w:r>
    </w:p>
    <w:p w14:paraId="0DDD7F38" w14:textId="1F10A007" w:rsidR="00DF1D35" w:rsidRPr="00D77FA3" w:rsidRDefault="00DF1D35" w:rsidP="00FA0093">
      <w:pPr>
        <w:numPr>
          <w:ilvl w:val="0"/>
          <w:numId w:val="29"/>
        </w:numPr>
        <w:rPr>
          <w:b/>
          <w:sz w:val="22"/>
          <w:szCs w:val="22"/>
          <w:u w:val="single"/>
        </w:rPr>
      </w:pPr>
      <w:r w:rsidRPr="00E26089">
        <w:rPr>
          <w:sz w:val="22"/>
          <w:szCs w:val="22"/>
        </w:rPr>
        <w:t>Children are not allowed on the court during league play</w:t>
      </w:r>
      <w:r w:rsidR="0038466C">
        <w:rPr>
          <w:sz w:val="22"/>
          <w:szCs w:val="22"/>
        </w:rPr>
        <w:t>.</w:t>
      </w:r>
    </w:p>
    <w:p w14:paraId="39E42772" w14:textId="3844F02A" w:rsidR="00D77FA3" w:rsidRPr="00D77FA3" w:rsidRDefault="00D77FA3" w:rsidP="00FA0093">
      <w:pPr>
        <w:numPr>
          <w:ilvl w:val="0"/>
          <w:numId w:val="29"/>
        </w:numPr>
        <w:rPr>
          <w:b/>
          <w:sz w:val="22"/>
          <w:szCs w:val="22"/>
          <w:u w:val="single"/>
        </w:rPr>
      </w:pPr>
      <w:r>
        <w:rPr>
          <w:sz w:val="22"/>
          <w:szCs w:val="22"/>
        </w:rPr>
        <w:t xml:space="preserve">To win a Team match, a team must win at least </w:t>
      </w:r>
      <w:proofErr w:type="gramStart"/>
      <w:r>
        <w:rPr>
          <w:sz w:val="22"/>
          <w:szCs w:val="22"/>
        </w:rPr>
        <w:t>a majority of</w:t>
      </w:r>
      <w:proofErr w:type="gramEnd"/>
      <w:r>
        <w:rPr>
          <w:sz w:val="22"/>
          <w:szCs w:val="22"/>
        </w:rPr>
        <w:t xml:space="preserve"> the individual courts played. If the match ends in a tie, it will be broken by:</w:t>
      </w:r>
    </w:p>
    <w:p w14:paraId="6B0A3ACE" w14:textId="42027CB8" w:rsidR="00D77FA3" w:rsidRPr="00D77FA3" w:rsidRDefault="00D77FA3" w:rsidP="00D77FA3">
      <w:pPr>
        <w:pStyle w:val="ListParagraph"/>
        <w:numPr>
          <w:ilvl w:val="0"/>
          <w:numId w:val="38"/>
        </w:numPr>
        <w:rPr>
          <w:b/>
          <w:sz w:val="22"/>
          <w:szCs w:val="22"/>
          <w:u w:val="single"/>
        </w:rPr>
      </w:pPr>
      <w:r>
        <w:rPr>
          <w:bCs/>
          <w:sz w:val="22"/>
          <w:szCs w:val="22"/>
        </w:rPr>
        <w:t>The team with the fewest sets lost</w:t>
      </w:r>
    </w:p>
    <w:p w14:paraId="23FC3EAA" w14:textId="3902D296" w:rsidR="00D77FA3" w:rsidRPr="00D77FA3" w:rsidRDefault="00D77FA3" w:rsidP="00D77FA3">
      <w:pPr>
        <w:pStyle w:val="ListParagraph"/>
        <w:numPr>
          <w:ilvl w:val="0"/>
          <w:numId w:val="38"/>
        </w:numPr>
        <w:rPr>
          <w:b/>
          <w:sz w:val="22"/>
          <w:szCs w:val="22"/>
          <w:u w:val="single"/>
        </w:rPr>
      </w:pPr>
      <w:r>
        <w:rPr>
          <w:bCs/>
          <w:sz w:val="22"/>
          <w:szCs w:val="22"/>
        </w:rPr>
        <w:t>The team with the fewest games lost</w:t>
      </w:r>
    </w:p>
    <w:p w14:paraId="3801BE95" w14:textId="74D7A372" w:rsidR="00D77FA3" w:rsidRPr="00D77FA3" w:rsidRDefault="00D77FA3" w:rsidP="00D77FA3">
      <w:pPr>
        <w:pStyle w:val="ListParagraph"/>
        <w:numPr>
          <w:ilvl w:val="0"/>
          <w:numId w:val="38"/>
        </w:numPr>
        <w:rPr>
          <w:b/>
          <w:sz w:val="22"/>
          <w:szCs w:val="22"/>
          <w:u w:val="single"/>
        </w:rPr>
      </w:pPr>
      <w:r>
        <w:rPr>
          <w:bCs/>
          <w:sz w:val="22"/>
          <w:szCs w:val="22"/>
        </w:rPr>
        <w:t>Highest % of games won vs games played</w:t>
      </w:r>
    </w:p>
    <w:p w14:paraId="7A09D8D0" w14:textId="667393CF" w:rsidR="00D77FA3" w:rsidRPr="00D77FA3" w:rsidRDefault="00D77FA3" w:rsidP="00D77FA3">
      <w:pPr>
        <w:pStyle w:val="ListParagraph"/>
        <w:numPr>
          <w:ilvl w:val="0"/>
          <w:numId w:val="38"/>
        </w:numPr>
        <w:rPr>
          <w:b/>
          <w:sz w:val="22"/>
          <w:szCs w:val="22"/>
          <w:u w:val="single"/>
        </w:rPr>
      </w:pPr>
      <w:r>
        <w:rPr>
          <w:bCs/>
          <w:sz w:val="22"/>
          <w:szCs w:val="22"/>
        </w:rPr>
        <w:t>Method TBD</w:t>
      </w:r>
    </w:p>
    <w:p w14:paraId="7DD76588" w14:textId="77777777" w:rsidR="00D77FA3" w:rsidRPr="00D77FA3" w:rsidRDefault="00D77FA3" w:rsidP="00D77FA3">
      <w:pPr>
        <w:pStyle w:val="ListParagraph"/>
        <w:ind w:left="1080"/>
        <w:rPr>
          <w:b/>
          <w:sz w:val="22"/>
          <w:szCs w:val="22"/>
          <w:u w:val="single"/>
        </w:rPr>
      </w:pPr>
    </w:p>
    <w:p w14:paraId="707A26FD" w14:textId="735C6A47" w:rsidR="00D77FA3" w:rsidRPr="00D77FA3" w:rsidRDefault="00D77FA3" w:rsidP="00D77FA3">
      <w:pPr>
        <w:pStyle w:val="ListParagraph"/>
        <w:numPr>
          <w:ilvl w:val="0"/>
          <w:numId w:val="39"/>
        </w:numPr>
        <w:rPr>
          <w:b/>
          <w:sz w:val="22"/>
          <w:szCs w:val="22"/>
          <w:u w:val="single"/>
        </w:rPr>
      </w:pPr>
      <w:r>
        <w:rPr>
          <w:bCs/>
          <w:sz w:val="22"/>
          <w:szCs w:val="22"/>
        </w:rPr>
        <w:t>In Local Leagues at the end of round robin play, if the season ends with a tie for first place, the tie shall be broken according to the following tiebreakers:</w:t>
      </w:r>
    </w:p>
    <w:p w14:paraId="5753EA40" w14:textId="599414BC" w:rsidR="00D77FA3" w:rsidRPr="00D77FA3" w:rsidRDefault="00D77FA3" w:rsidP="00D77FA3">
      <w:pPr>
        <w:pStyle w:val="ListParagraph"/>
        <w:numPr>
          <w:ilvl w:val="0"/>
          <w:numId w:val="40"/>
        </w:numPr>
        <w:rPr>
          <w:b/>
          <w:sz w:val="22"/>
          <w:szCs w:val="22"/>
          <w:u w:val="single"/>
        </w:rPr>
      </w:pPr>
      <w:r>
        <w:rPr>
          <w:bCs/>
          <w:sz w:val="22"/>
          <w:szCs w:val="22"/>
        </w:rPr>
        <w:t>Winner of the most individual matches</w:t>
      </w:r>
    </w:p>
    <w:p w14:paraId="26A532B4" w14:textId="1B3232CB" w:rsidR="00D77FA3" w:rsidRPr="00D77FA3" w:rsidRDefault="00D77FA3" w:rsidP="00D77FA3">
      <w:pPr>
        <w:pStyle w:val="ListParagraph"/>
        <w:numPr>
          <w:ilvl w:val="0"/>
          <w:numId w:val="40"/>
        </w:numPr>
        <w:rPr>
          <w:b/>
          <w:sz w:val="22"/>
          <w:szCs w:val="22"/>
          <w:u w:val="single"/>
        </w:rPr>
      </w:pPr>
      <w:r>
        <w:rPr>
          <w:bCs/>
          <w:sz w:val="22"/>
          <w:szCs w:val="22"/>
        </w:rPr>
        <w:lastRenderedPageBreak/>
        <w:t>Head-to-head winner</w:t>
      </w:r>
    </w:p>
    <w:p w14:paraId="1A8140CB" w14:textId="2BDCA4B2" w:rsidR="00D77FA3" w:rsidRPr="00D77FA3" w:rsidRDefault="00D77FA3" w:rsidP="00D77FA3">
      <w:pPr>
        <w:pStyle w:val="ListParagraph"/>
        <w:numPr>
          <w:ilvl w:val="0"/>
          <w:numId w:val="40"/>
        </w:numPr>
        <w:rPr>
          <w:b/>
          <w:sz w:val="22"/>
          <w:szCs w:val="22"/>
          <w:u w:val="single"/>
        </w:rPr>
      </w:pPr>
      <w:r>
        <w:rPr>
          <w:bCs/>
          <w:sz w:val="22"/>
          <w:szCs w:val="22"/>
        </w:rPr>
        <w:t>Loser of the fewest number of games</w:t>
      </w:r>
    </w:p>
    <w:p w14:paraId="0391A800" w14:textId="425FB909" w:rsidR="00D77FA3" w:rsidRPr="00D77FA3" w:rsidRDefault="00D77FA3" w:rsidP="00D77FA3">
      <w:pPr>
        <w:pStyle w:val="ListParagraph"/>
        <w:numPr>
          <w:ilvl w:val="0"/>
          <w:numId w:val="40"/>
        </w:numPr>
        <w:rPr>
          <w:b/>
          <w:sz w:val="22"/>
          <w:szCs w:val="22"/>
          <w:u w:val="single"/>
        </w:rPr>
      </w:pPr>
      <w:r>
        <w:rPr>
          <w:bCs/>
          <w:sz w:val="22"/>
          <w:szCs w:val="22"/>
        </w:rPr>
        <w:t>Highest % of games won vs games played</w:t>
      </w:r>
    </w:p>
    <w:p w14:paraId="5C3DB82F" w14:textId="219E069E" w:rsidR="00D77FA3" w:rsidRPr="00D77FA3" w:rsidRDefault="00D77FA3" w:rsidP="00D77FA3">
      <w:pPr>
        <w:pStyle w:val="ListParagraph"/>
        <w:numPr>
          <w:ilvl w:val="0"/>
          <w:numId w:val="40"/>
        </w:numPr>
        <w:rPr>
          <w:b/>
          <w:sz w:val="22"/>
          <w:szCs w:val="22"/>
          <w:u w:val="single"/>
        </w:rPr>
      </w:pPr>
      <w:r>
        <w:rPr>
          <w:bCs/>
          <w:sz w:val="22"/>
          <w:szCs w:val="22"/>
        </w:rPr>
        <w:t>Method TBD</w:t>
      </w:r>
    </w:p>
    <w:p w14:paraId="68342CE3" w14:textId="77777777" w:rsidR="00D77FA3" w:rsidRPr="00D77FA3" w:rsidRDefault="00D77FA3" w:rsidP="00D77FA3">
      <w:pPr>
        <w:rPr>
          <w:b/>
          <w:sz w:val="22"/>
          <w:szCs w:val="22"/>
          <w:u w:val="single"/>
        </w:rPr>
      </w:pPr>
    </w:p>
    <w:p w14:paraId="15CE161D" w14:textId="7B8EA0DB" w:rsidR="00F203B0" w:rsidRPr="00F203B0" w:rsidRDefault="00F203B0" w:rsidP="00FA0093">
      <w:pPr>
        <w:numPr>
          <w:ilvl w:val="0"/>
          <w:numId w:val="29"/>
        </w:numPr>
        <w:rPr>
          <w:b/>
          <w:sz w:val="22"/>
          <w:szCs w:val="22"/>
          <w:u w:val="single"/>
        </w:rPr>
      </w:pPr>
      <w:r>
        <w:rPr>
          <w:sz w:val="22"/>
          <w:szCs w:val="22"/>
        </w:rPr>
        <w:t xml:space="preserve">All matches must be completed by the last day of the local season or before local playoffs </w:t>
      </w:r>
      <w:proofErr w:type="gramStart"/>
      <w:r>
        <w:rPr>
          <w:sz w:val="22"/>
          <w:szCs w:val="22"/>
        </w:rPr>
        <w:t>in order for</w:t>
      </w:r>
      <w:proofErr w:type="gramEnd"/>
      <w:r>
        <w:rPr>
          <w:sz w:val="22"/>
          <w:szCs w:val="22"/>
        </w:rPr>
        <w:t xml:space="preserve"> results to count toward advancement.</w:t>
      </w:r>
    </w:p>
    <w:p w14:paraId="29BDF030" w14:textId="6A3BE9DA" w:rsidR="00F203B0" w:rsidRPr="00E26089" w:rsidRDefault="00F203B0" w:rsidP="00FA0093">
      <w:pPr>
        <w:numPr>
          <w:ilvl w:val="0"/>
          <w:numId w:val="29"/>
        </w:numPr>
        <w:rPr>
          <w:b/>
          <w:sz w:val="22"/>
          <w:szCs w:val="22"/>
          <w:u w:val="single"/>
        </w:rPr>
      </w:pPr>
      <w:r>
        <w:rPr>
          <w:sz w:val="22"/>
          <w:szCs w:val="22"/>
        </w:rPr>
        <w:t>Local League Playoffs:  When scheduling local league playoffs, there will be NO special consideration for players on multiple teams that may be involved in other playoffs. In addition, no consideration will be made for players who are participating in another area’s local league playoff. For example:  if a playoff in Yadkin happens to be the same night as Piedmont, no special consideration will be given.</w:t>
      </w:r>
      <w:r w:rsidR="00875786">
        <w:rPr>
          <w:sz w:val="22"/>
          <w:szCs w:val="22"/>
        </w:rPr>
        <w:t xml:space="preserve"> Playoff dates and times will be announced to captains at the time the schedule is complete at the beginning of the league season.</w:t>
      </w:r>
    </w:p>
    <w:p w14:paraId="6A974406" w14:textId="77777777" w:rsidR="00875786" w:rsidRDefault="00875786" w:rsidP="00EE1960">
      <w:pPr>
        <w:rPr>
          <w:b/>
          <w:u w:val="single"/>
        </w:rPr>
      </w:pPr>
    </w:p>
    <w:p w14:paraId="3F5FD78F" w14:textId="61252F5F" w:rsidR="00EE1960" w:rsidRPr="00E26089" w:rsidRDefault="00EE1960" w:rsidP="00EE1960">
      <w:pPr>
        <w:rPr>
          <w:u w:val="single"/>
        </w:rPr>
      </w:pPr>
      <w:r w:rsidRPr="00E26089">
        <w:rPr>
          <w:b/>
          <w:u w:val="single"/>
        </w:rPr>
        <w:t>Forfeits/Defaults</w:t>
      </w:r>
      <w:r w:rsidRPr="00E26089">
        <w:rPr>
          <w:u w:val="single"/>
        </w:rPr>
        <w:t>:</w:t>
      </w:r>
    </w:p>
    <w:p w14:paraId="5ADD4C02" w14:textId="77777777" w:rsidR="00EE1960" w:rsidRPr="00E26089" w:rsidRDefault="00EE1960" w:rsidP="00EE1960">
      <w:pPr>
        <w:rPr>
          <w:u w:val="single"/>
        </w:rPr>
      </w:pPr>
    </w:p>
    <w:p w14:paraId="76B9D85E" w14:textId="60480323" w:rsidR="00EE1960" w:rsidRPr="00E26089" w:rsidRDefault="00EE1960" w:rsidP="00EE1960">
      <w:pPr>
        <w:numPr>
          <w:ilvl w:val="0"/>
          <w:numId w:val="11"/>
        </w:numPr>
        <w:ind w:left="540" w:hanging="540"/>
        <w:rPr>
          <w:sz w:val="22"/>
          <w:szCs w:val="22"/>
        </w:rPr>
      </w:pPr>
      <w:r w:rsidRPr="00E26089">
        <w:rPr>
          <w:sz w:val="22"/>
          <w:szCs w:val="22"/>
        </w:rPr>
        <w:t>The customary 15-minute default rule applies. For example: Match time is 6:30pm default time is 6:45pm.</w:t>
      </w:r>
    </w:p>
    <w:p w14:paraId="52AE80B7" w14:textId="77777777" w:rsidR="00EE1960" w:rsidRPr="00E26089" w:rsidRDefault="00EE1960" w:rsidP="00EE1960">
      <w:pPr>
        <w:numPr>
          <w:ilvl w:val="0"/>
          <w:numId w:val="11"/>
        </w:numPr>
        <w:ind w:left="540" w:hanging="540"/>
        <w:rPr>
          <w:sz w:val="22"/>
          <w:szCs w:val="22"/>
        </w:rPr>
      </w:pPr>
      <w:r w:rsidRPr="00E26089">
        <w:rPr>
          <w:sz w:val="22"/>
          <w:szCs w:val="22"/>
        </w:rPr>
        <w:t xml:space="preserve">Due to injury, illness or no show of a player after starting match time but before the </w:t>
      </w:r>
      <w:proofErr w:type="gramStart"/>
      <w:r w:rsidRPr="00E26089">
        <w:rPr>
          <w:sz w:val="22"/>
          <w:szCs w:val="22"/>
        </w:rPr>
        <w:t>15 minute</w:t>
      </w:r>
      <w:proofErr w:type="gramEnd"/>
      <w:r w:rsidRPr="00E26089">
        <w:rPr>
          <w:sz w:val="22"/>
          <w:szCs w:val="22"/>
        </w:rPr>
        <w:t xml:space="preserve"> default time, another team player (not listed on score card) may be substituted for that position only.  The substituted player is entitled to a 5 min. warm up.</w:t>
      </w:r>
    </w:p>
    <w:p w14:paraId="7D3D334C" w14:textId="4B534F76" w:rsidR="009D2E34" w:rsidRPr="00E26089" w:rsidRDefault="009D2E34" w:rsidP="004960DC">
      <w:pPr>
        <w:rPr>
          <w:sz w:val="22"/>
          <w:szCs w:val="22"/>
          <w:u w:val="single"/>
        </w:rPr>
      </w:pPr>
    </w:p>
    <w:p w14:paraId="313C1D5A" w14:textId="05C486C6" w:rsidR="00A559EA" w:rsidRPr="00E26089" w:rsidRDefault="00A559EA" w:rsidP="00EE1960">
      <w:pPr>
        <w:numPr>
          <w:ilvl w:val="0"/>
          <w:numId w:val="11"/>
        </w:numPr>
        <w:ind w:left="540" w:hanging="540"/>
        <w:rPr>
          <w:sz w:val="22"/>
          <w:szCs w:val="22"/>
          <w:u w:val="single"/>
        </w:rPr>
      </w:pPr>
      <w:r w:rsidRPr="00E26089">
        <w:rPr>
          <w:sz w:val="22"/>
          <w:szCs w:val="22"/>
        </w:rPr>
        <w:t>Defaults must be done by defaulting the lowest position first:</w:t>
      </w:r>
    </w:p>
    <w:p w14:paraId="5CA53FE3" w14:textId="4A90CAAB" w:rsidR="00A559EA" w:rsidRPr="00E26089" w:rsidRDefault="00A559EA" w:rsidP="00A559EA">
      <w:pPr>
        <w:ind w:left="540"/>
        <w:rPr>
          <w:sz w:val="22"/>
          <w:szCs w:val="22"/>
        </w:rPr>
      </w:pPr>
    </w:p>
    <w:tbl>
      <w:tblPr>
        <w:tblStyle w:val="TableGrid"/>
        <w:tblW w:w="0" w:type="auto"/>
        <w:tblInd w:w="1975" w:type="dxa"/>
        <w:tblLook w:val="04A0" w:firstRow="1" w:lastRow="0" w:firstColumn="1" w:lastColumn="0" w:noHBand="0" w:noVBand="1"/>
      </w:tblPr>
      <w:tblGrid>
        <w:gridCol w:w="2965"/>
        <w:gridCol w:w="3870"/>
      </w:tblGrid>
      <w:tr w:rsidR="00A559EA" w:rsidRPr="00E26089" w14:paraId="56E740B5" w14:textId="77777777" w:rsidTr="00E26089">
        <w:tc>
          <w:tcPr>
            <w:tcW w:w="2965" w:type="dxa"/>
            <w:shd w:val="clear" w:color="auto" w:fill="A6A6A6" w:themeFill="background1" w:themeFillShade="A6"/>
          </w:tcPr>
          <w:p w14:paraId="16969113" w14:textId="704D4980" w:rsidR="00A559EA" w:rsidRPr="00E26089" w:rsidRDefault="00A559EA" w:rsidP="00A559EA">
            <w:pPr>
              <w:jc w:val="center"/>
              <w:rPr>
                <w:b/>
                <w:bCs/>
                <w:sz w:val="22"/>
                <w:szCs w:val="22"/>
              </w:rPr>
            </w:pPr>
            <w:r w:rsidRPr="00E26089">
              <w:rPr>
                <w:b/>
                <w:bCs/>
                <w:sz w:val="22"/>
                <w:szCs w:val="22"/>
              </w:rPr>
              <w:t>Match Type</w:t>
            </w:r>
          </w:p>
        </w:tc>
        <w:tc>
          <w:tcPr>
            <w:tcW w:w="3870" w:type="dxa"/>
            <w:shd w:val="clear" w:color="auto" w:fill="A6A6A6" w:themeFill="background1" w:themeFillShade="A6"/>
          </w:tcPr>
          <w:p w14:paraId="294854BB" w14:textId="63463CDA" w:rsidR="00A559EA" w:rsidRPr="00E26089" w:rsidRDefault="00A559EA" w:rsidP="00A559EA">
            <w:pPr>
              <w:jc w:val="center"/>
              <w:rPr>
                <w:b/>
                <w:bCs/>
                <w:sz w:val="22"/>
                <w:szCs w:val="22"/>
              </w:rPr>
            </w:pPr>
            <w:r w:rsidRPr="00E26089">
              <w:rPr>
                <w:b/>
                <w:bCs/>
                <w:sz w:val="22"/>
                <w:szCs w:val="22"/>
              </w:rPr>
              <w:t>Courts to be Defaulted</w:t>
            </w:r>
          </w:p>
        </w:tc>
      </w:tr>
      <w:tr w:rsidR="00A559EA" w:rsidRPr="00E26089" w14:paraId="4B543F93" w14:textId="77777777" w:rsidTr="00E26089">
        <w:tc>
          <w:tcPr>
            <w:tcW w:w="2965" w:type="dxa"/>
          </w:tcPr>
          <w:p w14:paraId="00AA3121" w14:textId="3742628E" w:rsidR="00A559EA" w:rsidRPr="00E26089" w:rsidRDefault="00A559EA" w:rsidP="00A559EA">
            <w:pPr>
              <w:rPr>
                <w:sz w:val="22"/>
                <w:szCs w:val="22"/>
              </w:rPr>
            </w:pPr>
            <w:r w:rsidRPr="00E26089">
              <w:rPr>
                <w:sz w:val="22"/>
                <w:szCs w:val="22"/>
              </w:rPr>
              <w:t>2 Singles and 3 Doubles</w:t>
            </w:r>
          </w:p>
        </w:tc>
        <w:tc>
          <w:tcPr>
            <w:tcW w:w="3870" w:type="dxa"/>
          </w:tcPr>
          <w:p w14:paraId="1C2B7C82" w14:textId="59EFCA77" w:rsidR="00A559EA" w:rsidRPr="00E26089" w:rsidRDefault="00A559EA" w:rsidP="00A559EA">
            <w:pPr>
              <w:rPr>
                <w:sz w:val="22"/>
                <w:szCs w:val="22"/>
              </w:rPr>
            </w:pPr>
            <w:r w:rsidRPr="00E26089">
              <w:rPr>
                <w:sz w:val="22"/>
                <w:szCs w:val="22"/>
              </w:rPr>
              <w:t>#2 Singles or #3 Doubles</w:t>
            </w:r>
          </w:p>
        </w:tc>
      </w:tr>
      <w:tr w:rsidR="003529A2" w:rsidRPr="00E26089" w14:paraId="4F27125A" w14:textId="77777777" w:rsidTr="00E26089">
        <w:tc>
          <w:tcPr>
            <w:tcW w:w="2965" w:type="dxa"/>
          </w:tcPr>
          <w:p w14:paraId="61C6DF6F" w14:textId="09C8254C" w:rsidR="003529A2" w:rsidRPr="00E26089" w:rsidRDefault="003529A2" w:rsidP="00A559EA">
            <w:pPr>
              <w:rPr>
                <w:sz w:val="22"/>
                <w:szCs w:val="22"/>
              </w:rPr>
            </w:pPr>
            <w:r>
              <w:rPr>
                <w:sz w:val="22"/>
                <w:szCs w:val="22"/>
              </w:rPr>
              <w:t>1 Singles and 2 Doubles</w:t>
            </w:r>
          </w:p>
        </w:tc>
        <w:tc>
          <w:tcPr>
            <w:tcW w:w="3870" w:type="dxa"/>
          </w:tcPr>
          <w:p w14:paraId="25768708" w14:textId="5F6F45D3" w:rsidR="003529A2" w:rsidRPr="00E26089" w:rsidRDefault="003529A2" w:rsidP="00A559EA">
            <w:pPr>
              <w:rPr>
                <w:sz w:val="22"/>
                <w:szCs w:val="22"/>
              </w:rPr>
            </w:pPr>
            <w:r>
              <w:rPr>
                <w:sz w:val="22"/>
                <w:szCs w:val="22"/>
              </w:rPr>
              <w:t>#1 Singles or #2 Doubles</w:t>
            </w:r>
          </w:p>
        </w:tc>
      </w:tr>
      <w:tr w:rsidR="00A559EA" w:rsidRPr="00E26089" w14:paraId="64A54C98" w14:textId="77777777" w:rsidTr="00E26089">
        <w:tc>
          <w:tcPr>
            <w:tcW w:w="2965" w:type="dxa"/>
          </w:tcPr>
          <w:p w14:paraId="7A17C028" w14:textId="3830999C" w:rsidR="00A559EA" w:rsidRPr="00E26089" w:rsidRDefault="00A559EA" w:rsidP="00A559EA">
            <w:pPr>
              <w:rPr>
                <w:sz w:val="22"/>
                <w:szCs w:val="22"/>
              </w:rPr>
            </w:pPr>
            <w:r w:rsidRPr="00E26089">
              <w:rPr>
                <w:sz w:val="22"/>
                <w:szCs w:val="22"/>
              </w:rPr>
              <w:t xml:space="preserve">1 Singles and </w:t>
            </w:r>
            <w:r w:rsidR="004F2F6E">
              <w:rPr>
                <w:sz w:val="22"/>
                <w:szCs w:val="22"/>
              </w:rPr>
              <w:t>4</w:t>
            </w:r>
            <w:r w:rsidRPr="00E26089">
              <w:rPr>
                <w:sz w:val="22"/>
                <w:szCs w:val="22"/>
              </w:rPr>
              <w:t xml:space="preserve"> Doubles</w:t>
            </w:r>
          </w:p>
        </w:tc>
        <w:tc>
          <w:tcPr>
            <w:tcW w:w="3870" w:type="dxa"/>
          </w:tcPr>
          <w:p w14:paraId="7C33A747" w14:textId="62089DFD" w:rsidR="00A559EA" w:rsidRPr="00E26089" w:rsidRDefault="00A559EA" w:rsidP="00A559EA">
            <w:pPr>
              <w:rPr>
                <w:sz w:val="22"/>
                <w:szCs w:val="22"/>
              </w:rPr>
            </w:pPr>
            <w:r w:rsidRPr="00E26089">
              <w:rPr>
                <w:sz w:val="22"/>
                <w:szCs w:val="22"/>
              </w:rPr>
              <w:t>#1 Singles or #</w:t>
            </w:r>
            <w:r w:rsidR="004F2F6E">
              <w:rPr>
                <w:sz w:val="22"/>
                <w:szCs w:val="22"/>
              </w:rPr>
              <w:t xml:space="preserve">4 </w:t>
            </w:r>
            <w:r w:rsidRPr="00E26089">
              <w:rPr>
                <w:sz w:val="22"/>
                <w:szCs w:val="22"/>
              </w:rPr>
              <w:t>Doubles</w:t>
            </w:r>
          </w:p>
        </w:tc>
      </w:tr>
      <w:tr w:rsidR="00A559EA" w:rsidRPr="00E26089" w14:paraId="080861FD" w14:textId="77777777" w:rsidTr="00E26089">
        <w:tc>
          <w:tcPr>
            <w:tcW w:w="2965" w:type="dxa"/>
          </w:tcPr>
          <w:p w14:paraId="34786286" w14:textId="4589D497" w:rsidR="00A559EA" w:rsidRPr="00E26089" w:rsidRDefault="00A559EA" w:rsidP="00A559EA">
            <w:pPr>
              <w:rPr>
                <w:sz w:val="22"/>
                <w:szCs w:val="22"/>
              </w:rPr>
            </w:pPr>
            <w:r w:rsidRPr="00E26089">
              <w:rPr>
                <w:sz w:val="22"/>
                <w:szCs w:val="22"/>
              </w:rPr>
              <w:t>3 Singles</w:t>
            </w:r>
          </w:p>
        </w:tc>
        <w:tc>
          <w:tcPr>
            <w:tcW w:w="3870" w:type="dxa"/>
          </w:tcPr>
          <w:p w14:paraId="09687976" w14:textId="0599DC51" w:rsidR="00A559EA" w:rsidRPr="00E26089" w:rsidRDefault="00A559EA" w:rsidP="00A559EA">
            <w:pPr>
              <w:rPr>
                <w:sz w:val="22"/>
                <w:szCs w:val="22"/>
              </w:rPr>
            </w:pPr>
            <w:r w:rsidRPr="00E26089">
              <w:rPr>
                <w:sz w:val="22"/>
                <w:szCs w:val="22"/>
              </w:rPr>
              <w:t>#3 Singles</w:t>
            </w:r>
          </w:p>
        </w:tc>
      </w:tr>
      <w:tr w:rsidR="00A559EA" w:rsidRPr="00E26089" w14:paraId="23799708" w14:textId="77777777" w:rsidTr="00E26089">
        <w:tc>
          <w:tcPr>
            <w:tcW w:w="2965" w:type="dxa"/>
          </w:tcPr>
          <w:p w14:paraId="0435F0E5" w14:textId="69F1DB78" w:rsidR="00A559EA" w:rsidRPr="00E26089" w:rsidRDefault="00A559EA" w:rsidP="00A559EA">
            <w:pPr>
              <w:rPr>
                <w:sz w:val="22"/>
                <w:szCs w:val="22"/>
              </w:rPr>
            </w:pPr>
            <w:r w:rsidRPr="00E26089">
              <w:rPr>
                <w:sz w:val="22"/>
                <w:szCs w:val="22"/>
              </w:rPr>
              <w:t>3 Doubles</w:t>
            </w:r>
          </w:p>
        </w:tc>
        <w:tc>
          <w:tcPr>
            <w:tcW w:w="3870" w:type="dxa"/>
          </w:tcPr>
          <w:p w14:paraId="2467216A" w14:textId="32E11D67" w:rsidR="00A559EA" w:rsidRPr="00E26089" w:rsidRDefault="00A559EA" w:rsidP="00A559EA">
            <w:pPr>
              <w:rPr>
                <w:sz w:val="22"/>
                <w:szCs w:val="22"/>
              </w:rPr>
            </w:pPr>
            <w:r w:rsidRPr="00E26089">
              <w:rPr>
                <w:sz w:val="22"/>
                <w:szCs w:val="22"/>
              </w:rPr>
              <w:t>#3 Doubles</w:t>
            </w:r>
          </w:p>
        </w:tc>
      </w:tr>
    </w:tbl>
    <w:p w14:paraId="2FBBEED8" w14:textId="0131B830" w:rsidR="00A559EA" w:rsidRDefault="00A559EA" w:rsidP="00A559EA">
      <w:pPr>
        <w:ind w:left="540"/>
        <w:rPr>
          <w:rFonts w:ascii="Arial" w:hAnsi="Arial" w:cs="Arial"/>
          <w:sz w:val="22"/>
          <w:szCs w:val="22"/>
          <w:u w:val="single"/>
        </w:rPr>
      </w:pPr>
    </w:p>
    <w:p w14:paraId="2A363A6D" w14:textId="4767341B" w:rsidR="009D2E34" w:rsidRPr="00F203B0" w:rsidRDefault="00A559EA" w:rsidP="009D2E34">
      <w:pPr>
        <w:ind w:left="540"/>
        <w:rPr>
          <w:sz w:val="22"/>
          <w:szCs w:val="22"/>
        </w:rPr>
      </w:pPr>
      <w:r w:rsidRPr="00F203B0">
        <w:rPr>
          <w:sz w:val="22"/>
          <w:szCs w:val="22"/>
        </w:rPr>
        <w:t xml:space="preserve">The only exception to this rule is Tri-Level:  The </w:t>
      </w:r>
      <w:r w:rsidR="009D2E34" w:rsidRPr="00F203B0">
        <w:rPr>
          <w:sz w:val="22"/>
          <w:szCs w:val="22"/>
        </w:rPr>
        <w:t>affected court is the defaulted court</w:t>
      </w:r>
    </w:p>
    <w:p w14:paraId="014E555F" w14:textId="77777777" w:rsidR="009D2E34" w:rsidRPr="00F203B0" w:rsidRDefault="009D2E34" w:rsidP="00A559EA">
      <w:pPr>
        <w:ind w:left="540"/>
        <w:rPr>
          <w:sz w:val="22"/>
          <w:szCs w:val="22"/>
        </w:rPr>
      </w:pPr>
    </w:p>
    <w:p w14:paraId="31145B4F" w14:textId="76F1D111" w:rsidR="00EE1960" w:rsidRPr="00F203B0" w:rsidRDefault="00EE1960" w:rsidP="00EE1960">
      <w:pPr>
        <w:numPr>
          <w:ilvl w:val="0"/>
          <w:numId w:val="11"/>
        </w:numPr>
        <w:ind w:left="540" w:hanging="540"/>
        <w:rPr>
          <w:sz w:val="22"/>
          <w:szCs w:val="22"/>
          <w:u w:val="single"/>
        </w:rPr>
      </w:pPr>
      <w:r w:rsidRPr="00F203B0">
        <w:rPr>
          <w:sz w:val="22"/>
          <w:szCs w:val="22"/>
        </w:rPr>
        <w:t xml:space="preserve">If both teams have the minimum number of players available to play, but the combination of individual defaults by the two teams would result in </w:t>
      </w:r>
      <w:proofErr w:type="gramStart"/>
      <w:r w:rsidRPr="00F203B0">
        <w:rPr>
          <w:sz w:val="22"/>
          <w:szCs w:val="22"/>
        </w:rPr>
        <w:t>the majority of</w:t>
      </w:r>
      <w:proofErr w:type="gramEnd"/>
      <w:r w:rsidRPr="00F203B0">
        <w:rPr>
          <w:sz w:val="22"/>
          <w:szCs w:val="22"/>
        </w:rPr>
        <w:t xml:space="preserve"> matches not being played (</w:t>
      </w:r>
      <w:r w:rsidR="00DC5CB0">
        <w:rPr>
          <w:sz w:val="22"/>
          <w:szCs w:val="22"/>
        </w:rPr>
        <w:t xml:space="preserve">in </w:t>
      </w:r>
      <w:r w:rsidRPr="00F203B0">
        <w:rPr>
          <w:sz w:val="22"/>
          <w:szCs w:val="22"/>
        </w:rPr>
        <w:t>valid team match), the teams must follow the procedure below:</w:t>
      </w:r>
    </w:p>
    <w:p w14:paraId="114FEF39" w14:textId="77777777" w:rsidR="00EE1960" w:rsidRPr="00F203B0" w:rsidRDefault="00EE1960" w:rsidP="00EE1960">
      <w:pPr>
        <w:ind w:left="540"/>
        <w:rPr>
          <w:sz w:val="22"/>
          <w:szCs w:val="22"/>
          <w:u w:val="single"/>
        </w:rPr>
      </w:pPr>
    </w:p>
    <w:p w14:paraId="42991CDF" w14:textId="78EFA80A" w:rsidR="00EE1960" w:rsidRPr="00F203B0" w:rsidRDefault="00EE1960" w:rsidP="00EE1960">
      <w:pPr>
        <w:ind w:left="720"/>
        <w:rPr>
          <w:bCs/>
          <w:sz w:val="22"/>
          <w:szCs w:val="22"/>
        </w:rPr>
      </w:pPr>
      <w:r w:rsidRPr="00F203B0">
        <w:rPr>
          <w:bCs/>
          <w:sz w:val="22"/>
          <w:szCs w:val="22"/>
        </w:rPr>
        <w:t>The first course of action would be for both captains to agree on what individual matches, based on the number of players present, or to be present, can be played to constitute a valid team match. Once that is determined, both captains will re-exchange scorecards. If both captains cannot come to an agreement on what lines will be played to constitute a valid team match, based on the number of players present, or to be present, then the following individual matches will be assigned in sequential order to be played:</w:t>
      </w:r>
    </w:p>
    <w:p w14:paraId="1D0E77BA" w14:textId="4F13EA38" w:rsidR="009D2E34" w:rsidRDefault="009D2E34" w:rsidP="00EE1960">
      <w:pPr>
        <w:ind w:left="720"/>
        <w:rPr>
          <w:rFonts w:ascii="Arial" w:hAnsi="Arial" w:cs="Arial"/>
          <w:bCs/>
          <w:sz w:val="22"/>
          <w:szCs w:val="22"/>
        </w:rPr>
      </w:pPr>
    </w:p>
    <w:tbl>
      <w:tblPr>
        <w:tblStyle w:val="TableGrid"/>
        <w:tblW w:w="0" w:type="auto"/>
        <w:tblInd w:w="720" w:type="dxa"/>
        <w:tblLook w:val="04A0" w:firstRow="1" w:lastRow="0" w:firstColumn="1" w:lastColumn="0" w:noHBand="0" w:noVBand="1"/>
      </w:tblPr>
      <w:tblGrid>
        <w:gridCol w:w="3339"/>
        <w:gridCol w:w="3368"/>
        <w:gridCol w:w="3363"/>
      </w:tblGrid>
      <w:tr w:rsidR="00AB6215" w14:paraId="3F310460" w14:textId="77777777" w:rsidTr="00AB6215">
        <w:tc>
          <w:tcPr>
            <w:tcW w:w="3596" w:type="dxa"/>
            <w:shd w:val="clear" w:color="auto" w:fill="A6A6A6" w:themeFill="background1" w:themeFillShade="A6"/>
          </w:tcPr>
          <w:p w14:paraId="63F69A6A" w14:textId="77777777" w:rsidR="00AB6215" w:rsidRPr="00F203B0" w:rsidRDefault="00AB6215" w:rsidP="00AB6215">
            <w:pPr>
              <w:jc w:val="center"/>
              <w:rPr>
                <w:b/>
                <w:sz w:val="22"/>
                <w:szCs w:val="22"/>
              </w:rPr>
            </w:pPr>
          </w:p>
          <w:p w14:paraId="3004A17B" w14:textId="77777777" w:rsidR="00AB6215" w:rsidRPr="00F203B0" w:rsidRDefault="00AB6215" w:rsidP="00AB6215">
            <w:pPr>
              <w:jc w:val="center"/>
              <w:rPr>
                <w:b/>
                <w:sz w:val="22"/>
                <w:szCs w:val="22"/>
              </w:rPr>
            </w:pPr>
          </w:p>
          <w:p w14:paraId="4300051C" w14:textId="068ED16B" w:rsidR="009D2E34" w:rsidRPr="00F203B0" w:rsidRDefault="009D2E34" w:rsidP="00AB6215">
            <w:pPr>
              <w:jc w:val="center"/>
              <w:rPr>
                <w:b/>
                <w:sz w:val="22"/>
                <w:szCs w:val="22"/>
              </w:rPr>
            </w:pPr>
            <w:r w:rsidRPr="00F203B0">
              <w:rPr>
                <w:b/>
                <w:sz w:val="22"/>
                <w:szCs w:val="22"/>
              </w:rPr>
              <w:t>Format</w:t>
            </w:r>
          </w:p>
        </w:tc>
        <w:tc>
          <w:tcPr>
            <w:tcW w:w="3597" w:type="dxa"/>
            <w:shd w:val="clear" w:color="auto" w:fill="A6A6A6" w:themeFill="background1" w:themeFillShade="A6"/>
          </w:tcPr>
          <w:p w14:paraId="2BED099D" w14:textId="77777777" w:rsidR="00AB6215" w:rsidRPr="00F203B0" w:rsidRDefault="00AB6215" w:rsidP="00AB6215">
            <w:pPr>
              <w:jc w:val="center"/>
              <w:rPr>
                <w:b/>
                <w:sz w:val="22"/>
                <w:szCs w:val="22"/>
              </w:rPr>
            </w:pPr>
          </w:p>
          <w:p w14:paraId="72D0CD33" w14:textId="38B31CA0" w:rsidR="009D2E34" w:rsidRPr="00F203B0" w:rsidRDefault="009D2E34" w:rsidP="00AB6215">
            <w:pPr>
              <w:jc w:val="center"/>
              <w:rPr>
                <w:b/>
                <w:sz w:val="22"/>
                <w:szCs w:val="22"/>
              </w:rPr>
            </w:pPr>
            <w:r w:rsidRPr="00F203B0">
              <w:rPr>
                <w:b/>
                <w:sz w:val="22"/>
                <w:szCs w:val="22"/>
              </w:rPr>
              <w:t xml:space="preserve">Required Matches in </w:t>
            </w:r>
            <w:r w:rsidR="00AB6215" w:rsidRPr="00F203B0">
              <w:rPr>
                <w:b/>
                <w:sz w:val="22"/>
                <w:szCs w:val="22"/>
              </w:rPr>
              <w:t>S</w:t>
            </w:r>
            <w:r w:rsidRPr="00F203B0">
              <w:rPr>
                <w:b/>
                <w:sz w:val="22"/>
                <w:szCs w:val="22"/>
              </w:rPr>
              <w:t xml:space="preserve">equential </w:t>
            </w:r>
            <w:r w:rsidR="00AB6215" w:rsidRPr="00F203B0">
              <w:rPr>
                <w:b/>
                <w:sz w:val="22"/>
                <w:szCs w:val="22"/>
              </w:rPr>
              <w:t>O</w:t>
            </w:r>
            <w:r w:rsidRPr="00F203B0">
              <w:rPr>
                <w:b/>
                <w:sz w:val="22"/>
                <w:szCs w:val="22"/>
              </w:rPr>
              <w:t>rder</w:t>
            </w:r>
          </w:p>
        </w:tc>
        <w:tc>
          <w:tcPr>
            <w:tcW w:w="3597" w:type="dxa"/>
            <w:shd w:val="clear" w:color="auto" w:fill="A6A6A6" w:themeFill="background1" w:themeFillShade="A6"/>
          </w:tcPr>
          <w:p w14:paraId="4F5D090D" w14:textId="6A57F158" w:rsidR="009D2E34" w:rsidRPr="00F203B0" w:rsidRDefault="009D2E34" w:rsidP="00AB6215">
            <w:pPr>
              <w:jc w:val="center"/>
              <w:rPr>
                <w:b/>
                <w:sz w:val="22"/>
                <w:szCs w:val="22"/>
              </w:rPr>
            </w:pPr>
            <w:r w:rsidRPr="00F203B0">
              <w:rPr>
                <w:b/>
                <w:sz w:val="22"/>
                <w:szCs w:val="22"/>
              </w:rPr>
              <w:t>Minimum # of players required for each team in valid team match</w:t>
            </w:r>
          </w:p>
        </w:tc>
      </w:tr>
      <w:tr w:rsidR="00F203B0" w14:paraId="60E08451" w14:textId="77777777" w:rsidTr="009D2E34">
        <w:tc>
          <w:tcPr>
            <w:tcW w:w="3596" w:type="dxa"/>
          </w:tcPr>
          <w:p w14:paraId="22945D12" w14:textId="77777777" w:rsidR="00AB6215" w:rsidRPr="00F203B0" w:rsidRDefault="00AB6215" w:rsidP="00AB6215">
            <w:pPr>
              <w:jc w:val="center"/>
              <w:rPr>
                <w:bCs/>
                <w:sz w:val="22"/>
                <w:szCs w:val="22"/>
              </w:rPr>
            </w:pPr>
          </w:p>
          <w:p w14:paraId="5681A9BF" w14:textId="4F12E2D1" w:rsidR="009D2E34" w:rsidRPr="00F203B0" w:rsidRDefault="00AB6215" w:rsidP="00AB6215">
            <w:pPr>
              <w:jc w:val="center"/>
              <w:rPr>
                <w:bCs/>
                <w:sz w:val="22"/>
                <w:szCs w:val="22"/>
              </w:rPr>
            </w:pPr>
            <w:r w:rsidRPr="00F203B0">
              <w:rPr>
                <w:bCs/>
                <w:sz w:val="22"/>
                <w:szCs w:val="22"/>
              </w:rPr>
              <w:t>2 singles, 3 doubles</w:t>
            </w:r>
          </w:p>
        </w:tc>
        <w:tc>
          <w:tcPr>
            <w:tcW w:w="3597" w:type="dxa"/>
          </w:tcPr>
          <w:p w14:paraId="4759DA2E" w14:textId="3C63F57E" w:rsidR="009D2E34" w:rsidRPr="00F203B0" w:rsidRDefault="00AB6215" w:rsidP="00AB6215">
            <w:pPr>
              <w:jc w:val="center"/>
              <w:rPr>
                <w:bCs/>
                <w:sz w:val="22"/>
                <w:szCs w:val="22"/>
              </w:rPr>
            </w:pPr>
            <w:r w:rsidRPr="00F203B0">
              <w:rPr>
                <w:bCs/>
                <w:sz w:val="22"/>
                <w:szCs w:val="22"/>
              </w:rPr>
              <w:t>#1 and #2 singles, and #1 doubles (priority); #2 doubles if enough players present</w:t>
            </w:r>
          </w:p>
        </w:tc>
        <w:tc>
          <w:tcPr>
            <w:tcW w:w="3597" w:type="dxa"/>
          </w:tcPr>
          <w:p w14:paraId="4C87ABC3" w14:textId="77777777" w:rsidR="00AB6215" w:rsidRPr="00F203B0" w:rsidRDefault="00AB6215" w:rsidP="00AB6215">
            <w:pPr>
              <w:jc w:val="center"/>
              <w:rPr>
                <w:bCs/>
                <w:sz w:val="22"/>
                <w:szCs w:val="22"/>
              </w:rPr>
            </w:pPr>
          </w:p>
          <w:p w14:paraId="5D13EFB9" w14:textId="30C339A8" w:rsidR="009D2E34" w:rsidRPr="00F203B0" w:rsidRDefault="00AB6215" w:rsidP="00AB6215">
            <w:pPr>
              <w:jc w:val="center"/>
              <w:rPr>
                <w:bCs/>
                <w:sz w:val="22"/>
                <w:szCs w:val="22"/>
              </w:rPr>
            </w:pPr>
            <w:r w:rsidRPr="00F203B0">
              <w:rPr>
                <w:bCs/>
                <w:sz w:val="22"/>
                <w:szCs w:val="22"/>
              </w:rPr>
              <w:t>4</w:t>
            </w:r>
          </w:p>
        </w:tc>
      </w:tr>
      <w:tr w:rsidR="00F203B0" w14:paraId="5DEA5391" w14:textId="77777777" w:rsidTr="009D2E34">
        <w:tc>
          <w:tcPr>
            <w:tcW w:w="3596" w:type="dxa"/>
          </w:tcPr>
          <w:p w14:paraId="2040F7C9" w14:textId="40351D0E" w:rsidR="009D2E34" w:rsidRPr="00F203B0" w:rsidRDefault="00AB6215" w:rsidP="00AB6215">
            <w:pPr>
              <w:jc w:val="center"/>
              <w:rPr>
                <w:bCs/>
                <w:sz w:val="22"/>
                <w:szCs w:val="22"/>
              </w:rPr>
            </w:pPr>
            <w:r w:rsidRPr="00F203B0">
              <w:rPr>
                <w:bCs/>
                <w:sz w:val="22"/>
                <w:szCs w:val="22"/>
              </w:rPr>
              <w:t xml:space="preserve">1 singles, </w:t>
            </w:r>
            <w:proofErr w:type="gramStart"/>
            <w:r w:rsidR="004960DC">
              <w:rPr>
                <w:bCs/>
                <w:sz w:val="22"/>
                <w:szCs w:val="22"/>
              </w:rPr>
              <w:t>4</w:t>
            </w:r>
            <w:r w:rsidR="00003DDE">
              <w:rPr>
                <w:bCs/>
                <w:sz w:val="22"/>
                <w:szCs w:val="22"/>
              </w:rPr>
              <w:t xml:space="preserve"> </w:t>
            </w:r>
            <w:r w:rsidRPr="00F203B0">
              <w:rPr>
                <w:bCs/>
                <w:sz w:val="22"/>
                <w:szCs w:val="22"/>
              </w:rPr>
              <w:t xml:space="preserve"> doubles</w:t>
            </w:r>
            <w:proofErr w:type="gramEnd"/>
          </w:p>
        </w:tc>
        <w:tc>
          <w:tcPr>
            <w:tcW w:w="3597" w:type="dxa"/>
          </w:tcPr>
          <w:p w14:paraId="776EA41F" w14:textId="721751F6" w:rsidR="009D2E34" w:rsidRPr="00F203B0" w:rsidRDefault="00AB6215" w:rsidP="00AB6215">
            <w:pPr>
              <w:jc w:val="center"/>
              <w:rPr>
                <w:bCs/>
                <w:sz w:val="22"/>
                <w:szCs w:val="22"/>
              </w:rPr>
            </w:pPr>
            <w:r w:rsidRPr="00F203B0">
              <w:rPr>
                <w:bCs/>
                <w:sz w:val="22"/>
                <w:szCs w:val="22"/>
              </w:rPr>
              <w:t>#1 singles and #1</w:t>
            </w:r>
            <w:r w:rsidR="007576B2">
              <w:rPr>
                <w:bCs/>
                <w:sz w:val="22"/>
                <w:szCs w:val="22"/>
              </w:rPr>
              <w:t xml:space="preserve"> and #2</w:t>
            </w:r>
            <w:r w:rsidRPr="00F203B0">
              <w:rPr>
                <w:bCs/>
                <w:sz w:val="22"/>
                <w:szCs w:val="22"/>
              </w:rPr>
              <w:t xml:space="preserve"> doubles</w:t>
            </w:r>
          </w:p>
        </w:tc>
        <w:tc>
          <w:tcPr>
            <w:tcW w:w="3597" w:type="dxa"/>
          </w:tcPr>
          <w:p w14:paraId="6A9B2BC0" w14:textId="1430FDCB" w:rsidR="00AB6215" w:rsidRPr="00F203B0" w:rsidRDefault="004F2F6E" w:rsidP="00AB6215">
            <w:pPr>
              <w:jc w:val="center"/>
              <w:rPr>
                <w:bCs/>
                <w:sz w:val="22"/>
                <w:szCs w:val="22"/>
              </w:rPr>
            </w:pPr>
            <w:r>
              <w:rPr>
                <w:bCs/>
                <w:sz w:val="22"/>
                <w:szCs w:val="22"/>
              </w:rPr>
              <w:t>5</w:t>
            </w:r>
          </w:p>
        </w:tc>
      </w:tr>
      <w:tr w:rsidR="00F203B0" w14:paraId="120BC3C3" w14:textId="77777777" w:rsidTr="009D2E34">
        <w:tc>
          <w:tcPr>
            <w:tcW w:w="3596" w:type="dxa"/>
          </w:tcPr>
          <w:p w14:paraId="0194D452" w14:textId="0047BA47" w:rsidR="009D2E34" w:rsidRPr="00F203B0" w:rsidRDefault="00AB6215" w:rsidP="00AB6215">
            <w:pPr>
              <w:jc w:val="center"/>
              <w:rPr>
                <w:bCs/>
                <w:sz w:val="22"/>
                <w:szCs w:val="22"/>
              </w:rPr>
            </w:pPr>
            <w:r w:rsidRPr="00F203B0">
              <w:rPr>
                <w:bCs/>
                <w:sz w:val="22"/>
                <w:szCs w:val="22"/>
              </w:rPr>
              <w:t>3 doubles</w:t>
            </w:r>
          </w:p>
        </w:tc>
        <w:tc>
          <w:tcPr>
            <w:tcW w:w="3597" w:type="dxa"/>
          </w:tcPr>
          <w:p w14:paraId="45A1FDD1" w14:textId="22F9D7AE" w:rsidR="009D2E34" w:rsidRPr="00F203B0" w:rsidRDefault="00AB6215" w:rsidP="00AB6215">
            <w:pPr>
              <w:jc w:val="center"/>
              <w:rPr>
                <w:bCs/>
                <w:sz w:val="22"/>
                <w:szCs w:val="22"/>
              </w:rPr>
            </w:pPr>
            <w:r w:rsidRPr="00F203B0">
              <w:rPr>
                <w:bCs/>
                <w:sz w:val="22"/>
                <w:szCs w:val="22"/>
              </w:rPr>
              <w:t>#1 and #2 doubles</w:t>
            </w:r>
          </w:p>
        </w:tc>
        <w:tc>
          <w:tcPr>
            <w:tcW w:w="3597" w:type="dxa"/>
          </w:tcPr>
          <w:p w14:paraId="72932553" w14:textId="65D3F29E" w:rsidR="009D2E34" w:rsidRPr="00F203B0" w:rsidRDefault="00AB6215" w:rsidP="00AB6215">
            <w:pPr>
              <w:jc w:val="center"/>
              <w:rPr>
                <w:bCs/>
                <w:sz w:val="22"/>
                <w:szCs w:val="22"/>
              </w:rPr>
            </w:pPr>
            <w:r w:rsidRPr="00F203B0">
              <w:rPr>
                <w:bCs/>
                <w:sz w:val="22"/>
                <w:szCs w:val="22"/>
              </w:rPr>
              <w:t>4</w:t>
            </w:r>
          </w:p>
        </w:tc>
      </w:tr>
      <w:tr w:rsidR="00AB6215" w14:paraId="62CDA977" w14:textId="77777777" w:rsidTr="009D2E34">
        <w:tc>
          <w:tcPr>
            <w:tcW w:w="3596" w:type="dxa"/>
          </w:tcPr>
          <w:p w14:paraId="6A1B80C7" w14:textId="02A32D14" w:rsidR="00AB6215" w:rsidRPr="00F203B0" w:rsidRDefault="00AB6215" w:rsidP="00AB6215">
            <w:pPr>
              <w:jc w:val="center"/>
              <w:rPr>
                <w:bCs/>
                <w:sz w:val="22"/>
                <w:szCs w:val="22"/>
              </w:rPr>
            </w:pPr>
            <w:r w:rsidRPr="00F203B0">
              <w:rPr>
                <w:bCs/>
                <w:sz w:val="22"/>
                <w:szCs w:val="22"/>
              </w:rPr>
              <w:t>3 singles</w:t>
            </w:r>
          </w:p>
        </w:tc>
        <w:tc>
          <w:tcPr>
            <w:tcW w:w="3597" w:type="dxa"/>
          </w:tcPr>
          <w:p w14:paraId="3C2835CC" w14:textId="5E45EDBE" w:rsidR="00AB6215" w:rsidRPr="00F203B0" w:rsidRDefault="00AB6215" w:rsidP="00AB6215">
            <w:pPr>
              <w:jc w:val="center"/>
              <w:rPr>
                <w:bCs/>
                <w:sz w:val="22"/>
                <w:szCs w:val="22"/>
              </w:rPr>
            </w:pPr>
            <w:r w:rsidRPr="00F203B0">
              <w:rPr>
                <w:bCs/>
                <w:sz w:val="22"/>
                <w:szCs w:val="22"/>
              </w:rPr>
              <w:t>#1 and #2 singles</w:t>
            </w:r>
          </w:p>
        </w:tc>
        <w:tc>
          <w:tcPr>
            <w:tcW w:w="3597" w:type="dxa"/>
          </w:tcPr>
          <w:p w14:paraId="6DA4B557" w14:textId="3BBE7348" w:rsidR="00AB6215" w:rsidRPr="00F203B0" w:rsidRDefault="00AB6215" w:rsidP="00AB6215">
            <w:pPr>
              <w:jc w:val="center"/>
              <w:rPr>
                <w:bCs/>
                <w:sz w:val="22"/>
                <w:szCs w:val="22"/>
              </w:rPr>
            </w:pPr>
            <w:r w:rsidRPr="00F203B0">
              <w:rPr>
                <w:bCs/>
                <w:sz w:val="22"/>
                <w:szCs w:val="22"/>
              </w:rPr>
              <w:t>2</w:t>
            </w:r>
          </w:p>
        </w:tc>
      </w:tr>
    </w:tbl>
    <w:p w14:paraId="4A0D4368" w14:textId="77777777" w:rsidR="009D2E34" w:rsidRPr="00C506D5" w:rsidRDefault="009D2E34" w:rsidP="00EE1960">
      <w:pPr>
        <w:ind w:left="720"/>
        <w:rPr>
          <w:rFonts w:ascii="Arial" w:hAnsi="Arial" w:cs="Arial"/>
          <w:bCs/>
          <w:sz w:val="22"/>
          <w:szCs w:val="22"/>
        </w:rPr>
      </w:pPr>
    </w:p>
    <w:p w14:paraId="2A958248" w14:textId="792A09D7" w:rsidR="00A35838" w:rsidRPr="00F203B0" w:rsidRDefault="007B0190" w:rsidP="007B0190">
      <w:pPr>
        <w:pStyle w:val="ListParagraph"/>
        <w:numPr>
          <w:ilvl w:val="0"/>
          <w:numId w:val="11"/>
        </w:numPr>
        <w:rPr>
          <w:sz w:val="22"/>
          <w:szCs w:val="22"/>
        </w:rPr>
      </w:pPr>
      <w:r w:rsidRPr="00F203B0">
        <w:rPr>
          <w:sz w:val="22"/>
          <w:szCs w:val="22"/>
        </w:rPr>
        <w:t>If a team shows up without the minimum # of players required for the team match based on the number of players present, or to be present, it will be a full team default in favor of the opponents.</w:t>
      </w:r>
    </w:p>
    <w:p w14:paraId="421FF906" w14:textId="70B96F61" w:rsidR="007B0190" w:rsidRPr="00F203B0" w:rsidRDefault="007B0190" w:rsidP="007B0190">
      <w:pPr>
        <w:pStyle w:val="ListParagraph"/>
        <w:numPr>
          <w:ilvl w:val="0"/>
          <w:numId w:val="11"/>
        </w:numPr>
        <w:rPr>
          <w:sz w:val="22"/>
          <w:szCs w:val="22"/>
        </w:rPr>
      </w:pPr>
      <w:r w:rsidRPr="00F203B0">
        <w:rPr>
          <w:sz w:val="22"/>
          <w:szCs w:val="22"/>
        </w:rPr>
        <w:lastRenderedPageBreak/>
        <w:t xml:space="preserve">If a Yadkin team has 4 or more players on a roster (3 for Singles League matches) who are playing or working at a NC </w:t>
      </w:r>
      <w:r w:rsidR="00CC0E25">
        <w:rPr>
          <w:sz w:val="22"/>
          <w:szCs w:val="22"/>
        </w:rPr>
        <w:t>State</w:t>
      </w:r>
      <w:r w:rsidRPr="00F203B0">
        <w:rPr>
          <w:sz w:val="22"/>
          <w:szCs w:val="22"/>
        </w:rPr>
        <w:t xml:space="preserve">, </w:t>
      </w:r>
      <w:r w:rsidR="00CC0E25">
        <w:rPr>
          <w:sz w:val="22"/>
          <w:szCs w:val="22"/>
        </w:rPr>
        <w:t>S</w:t>
      </w:r>
      <w:r w:rsidRPr="00F203B0">
        <w:rPr>
          <w:sz w:val="22"/>
          <w:szCs w:val="22"/>
        </w:rPr>
        <w:t xml:space="preserve">ectional, or </w:t>
      </w:r>
      <w:r w:rsidR="00CC0E25">
        <w:rPr>
          <w:sz w:val="22"/>
          <w:szCs w:val="22"/>
        </w:rPr>
        <w:t>N</w:t>
      </w:r>
      <w:r w:rsidRPr="00F203B0">
        <w:rPr>
          <w:sz w:val="22"/>
          <w:szCs w:val="22"/>
        </w:rPr>
        <w:t xml:space="preserve">ational league championship and have a team match in conflict with these events then they can reschedule the match either by playing before the scheduled date or within 2 weeks after the scheduled match (as long as the makeup match occurs within the league season dates).  The captain of the team must notify the other team captain and LLC of the conflict no later than 1 week before the scheduled match and work with both parties to reschedule the match within the </w:t>
      </w:r>
      <w:proofErr w:type="gramStart"/>
      <w:r w:rsidRPr="00F203B0">
        <w:rPr>
          <w:sz w:val="22"/>
          <w:szCs w:val="22"/>
        </w:rPr>
        <w:t>above mentioned</w:t>
      </w:r>
      <w:proofErr w:type="gramEnd"/>
      <w:r w:rsidRPr="00F203B0">
        <w:rPr>
          <w:sz w:val="22"/>
          <w:szCs w:val="22"/>
        </w:rPr>
        <w:t xml:space="preserve"> timeframe.</w:t>
      </w:r>
    </w:p>
    <w:p w14:paraId="7EB0FDAE" w14:textId="77777777" w:rsidR="00DF1D35" w:rsidRPr="00F203B0" w:rsidRDefault="007B0190" w:rsidP="007B0190">
      <w:pPr>
        <w:pStyle w:val="ListParagraph"/>
        <w:numPr>
          <w:ilvl w:val="0"/>
          <w:numId w:val="11"/>
        </w:numPr>
        <w:rPr>
          <w:sz w:val="22"/>
          <w:szCs w:val="22"/>
        </w:rPr>
      </w:pPr>
      <w:r w:rsidRPr="00F203B0">
        <w:rPr>
          <w:sz w:val="22"/>
          <w:szCs w:val="22"/>
        </w:rPr>
        <w:t xml:space="preserve">Full Team Defaults: </w:t>
      </w:r>
    </w:p>
    <w:p w14:paraId="3F1C7A38" w14:textId="64B023A0" w:rsidR="00DF1D35" w:rsidRPr="00F203B0" w:rsidRDefault="00DF1D35" w:rsidP="00DF1D35">
      <w:pPr>
        <w:pStyle w:val="ListParagraph"/>
        <w:ind w:left="630"/>
        <w:rPr>
          <w:sz w:val="22"/>
          <w:szCs w:val="22"/>
        </w:rPr>
      </w:pPr>
      <w:r w:rsidRPr="00F203B0">
        <w:rPr>
          <w:sz w:val="22"/>
          <w:szCs w:val="22"/>
        </w:rPr>
        <w:t>A</w:t>
      </w:r>
      <w:r w:rsidR="007B0190" w:rsidRPr="00F203B0">
        <w:rPr>
          <w:sz w:val="22"/>
          <w:szCs w:val="22"/>
        </w:rPr>
        <w:t>. 1 Team Default: At the end of the season, standing</w:t>
      </w:r>
      <w:r w:rsidR="00DC5CB0">
        <w:rPr>
          <w:sz w:val="22"/>
          <w:szCs w:val="22"/>
        </w:rPr>
        <w:t>s</w:t>
      </w:r>
      <w:r w:rsidR="007B0190" w:rsidRPr="00F203B0">
        <w:rPr>
          <w:sz w:val="22"/>
          <w:szCs w:val="22"/>
        </w:rPr>
        <w:t xml:space="preserve"> will be evaluated to see if the full team default </w:t>
      </w:r>
      <w:proofErr w:type="gramStart"/>
      <w:r w:rsidR="007B0190" w:rsidRPr="00F203B0">
        <w:rPr>
          <w:sz w:val="22"/>
          <w:szCs w:val="22"/>
        </w:rPr>
        <w:t>had an effect on</w:t>
      </w:r>
      <w:proofErr w:type="gramEnd"/>
      <w:r w:rsidR="007B0190" w:rsidRPr="00F203B0">
        <w:rPr>
          <w:sz w:val="22"/>
          <w:szCs w:val="22"/>
        </w:rPr>
        <w:t xml:space="preserve"> the final standings. If the final standings were affected, </w:t>
      </w:r>
      <w:proofErr w:type="gramStart"/>
      <w:r w:rsidR="007B0190" w:rsidRPr="00F203B0">
        <w:rPr>
          <w:sz w:val="22"/>
          <w:szCs w:val="22"/>
        </w:rPr>
        <w:t>all of</w:t>
      </w:r>
      <w:proofErr w:type="gramEnd"/>
      <w:r w:rsidR="007B0190" w:rsidRPr="00F203B0">
        <w:rPr>
          <w:sz w:val="22"/>
          <w:szCs w:val="22"/>
        </w:rPr>
        <w:t xml:space="preserve"> the matches of the defaulting team will be removed from the standings (only the effected round, if more than one round robin) and the final standings will be recalculated. If neither team in contention received a full team default, the standings will stand. The defaulting team may be subject to a grievance. </w:t>
      </w:r>
      <w:r w:rsidR="00DC5CB0">
        <w:rPr>
          <w:sz w:val="22"/>
          <w:szCs w:val="22"/>
        </w:rPr>
        <w:t xml:space="preserve">A team may not benefit from their full team default. </w:t>
      </w:r>
    </w:p>
    <w:p w14:paraId="4AD75022" w14:textId="52065119" w:rsidR="007B0190" w:rsidRPr="00F203B0" w:rsidRDefault="00DF1D35" w:rsidP="00DF1D35">
      <w:pPr>
        <w:pStyle w:val="ListParagraph"/>
        <w:ind w:left="630"/>
        <w:rPr>
          <w:sz w:val="22"/>
          <w:szCs w:val="22"/>
        </w:rPr>
      </w:pPr>
      <w:r w:rsidRPr="00F203B0">
        <w:rPr>
          <w:sz w:val="22"/>
          <w:szCs w:val="22"/>
        </w:rPr>
        <w:t>B</w:t>
      </w:r>
      <w:r w:rsidR="007B0190" w:rsidRPr="00F203B0">
        <w:rPr>
          <w:sz w:val="22"/>
          <w:szCs w:val="22"/>
        </w:rPr>
        <w:t xml:space="preserve">. 2 Team Defaults: If a team defaults 2 full team matches, </w:t>
      </w:r>
      <w:proofErr w:type="gramStart"/>
      <w:r w:rsidR="007B0190" w:rsidRPr="00F203B0">
        <w:rPr>
          <w:sz w:val="22"/>
          <w:szCs w:val="22"/>
        </w:rPr>
        <w:t>all of</w:t>
      </w:r>
      <w:proofErr w:type="gramEnd"/>
      <w:r w:rsidR="007B0190" w:rsidRPr="00F203B0">
        <w:rPr>
          <w:sz w:val="22"/>
          <w:szCs w:val="22"/>
        </w:rPr>
        <w:t xml:space="preserve"> their matches played or to be played may be ruled null and void. Matches played will count for NTRP ratings and advancement purposes but will not be used to determine the final standings. The defaulting team may be subject to a grievance</w:t>
      </w:r>
      <w:r w:rsidR="00AD1450" w:rsidRPr="00F203B0">
        <w:rPr>
          <w:sz w:val="22"/>
          <w:szCs w:val="22"/>
        </w:rPr>
        <w:t>.</w:t>
      </w:r>
    </w:p>
    <w:p w14:paraId="5761FAFB" w14:textId="278899AD" w:rsidR="00AD1450" w:rsidRPr="00F203B0" w:rsidRDefault="00AD1450" w:rsidP="00AD1450">
      <w:pPr>
        <w:rPr>
          <w:sz w:val="22"/>
          <w:szCs w:val="22"/>
        </w:rPr>
      </w:pPr>
    </w:p>
    <w:p w14:paraId="78127225" w14:textId="77777777" w:rsidR="00875786" w:rsidRPr="00875786" w:rsidRDefault="00875786" w:rsidP="00875786">
      <w:pPr>
        <w:rPr>
          <w:b/>
          <w:u w:val="single"/>
        </w:rPr>
      </w:pPr>
      <w:r w:rsidRPr="00875786">
        <w:rPr>
          <w:b/>
          <w:u w:val="single"/>
        </w:rPr>
        <w:t>Rescheduling Team Matches:</w:t>
      </w:r>
    </w:p>
    <w:p w14:paraId="76B200BB" w14:textId="77777777" w:rsidR="00875786" w:rsidRPr="00875786" w:rsidRDefault="00875786" w:rsidP="00875786">
      <w:pPr>
        <w:rPr>
          <w:b/>
          <w:u w:val="single"/>
        </w:rPr>
      </w:pPr>
    </w:p>
    <w:p w14:paraId="25D2F98D" w14:textId="4A9B14A5" w:rsidR="00875786" w:rsidRPr="00875786" w:rsidRDefault="00875786" w:rsidP="00875786">
      <w:pPr>
        <w:numPr>
          <w:ilvl w:val="0"/>
          <w:numId w:val="4"/>
        </w:numPr>
        <w:ind w:left="540" w:hanging="540"/>
        <w:rPr>
          <w:b/>
          <w:sz w:val="28"/>
          <w:szCs w:val="28"/>
        </w:rPr>
      </w:pPr>
      <w:r w:rsidRPr="00875786">
        <w:rPr>
          <w:bCs/>
          <w:sz w:val="22"/>
          <w:szCs w:val="22"/>
        </w:rPr>
        <w:t xml:space="preserve">If a scheduled match is completely rained out (play has not begun on any court), any defaults on the scorecard are reinstated and can be made up.  If, however, one court has begun play (first </w:t>
      </w:r>
      <w:r w:rsidR="00D92C2B">
        <w:rPr>
          <w:bCs/>
          <w:sz w:val="22"/>
          <w:szCs w:val="22"/>
        </w:rPr>
        <w:t>service attempt</w:t>
      </w:r>
      <w:r w:rsidRPr="00875786">
        <w:rPr>
          <w:bCs/>
          <w:sz w:val="22"/>
          <w:szCs w:val="22"/>
        </w:rPr>
        <w:t>) and the match is interrupted due to inclement weather, all defaults stand</w:t>
      </w:r>
      <w:r w:rsidRPr="00875786">
        <w:rPr>
          <w:b/>
          <w:sz w:val="28"/>
          <w:szCs w:val="28"/>
        </w:rPr>
        <w:t>.</w:t>
      </w:r>
    </w:p>
    <w:p w14:paraId="29BC5431" w14:textId="4AEDA1EC" w:rsidR="00875786" w:rsidRDefault="00875786" w:rsidP="00875786">
      <w:pPr>
        <w:numPr>
          <w:ilvl w:val="0"/>
          <w:numId w:val="4"/>
        </w:numPr>
        <w:ind w:left="540" w:hanging="540"/>
        <w:rPr>
          <w:b/>
          <w:sz w:val="22"/>
          <w:szCs w:val="22"/>
        </w:rPr>
      </w:pPr>
      <w:r w:rsidRPr="00875786">
        <w:rPr>
          <w:bCs/>
          <w:sz w:val="22"/>
          <w:szCs w:val="22"/>
        </w:rPr>
        <w:t>If a date, time and location have been determined for a team match (or individual court) rescheduled due to inclement weather or another allowed circumstance, i.e. State Championship conflict, the match can only be suspended again due to inclement weather.  Any team that cannot make the rescheduled match time will default any affected courts</w:t>
      </w:r>
      <w:r w:rsidRPr="00875786">
        <w:rPr>
          <w:b/>
          <w:sz w:val="22"/>
          <w:szCs w:val="22"/>
        </w:rPr>
        <w:t xml:space="preserve">.    </w:t>
      </w:r>
    </w:p>
    <w:p w14:paraId="1969C55C" w14:textId="63A89296" w:rsidR="00A76A76" w:rsidRPr="00A76A76" w:rsidRDefault="00A76A76" w:rsidP="00875786">
      <w:pPr>
        <w:numPr>
          <w:ilvl w:val="0"/>
          <w:numId w:val="4"/>
        </w:numPr>
        <w:ind w:left="540" w:hanging="540"/>
        <w:rPr>
          <w:bCs/>
          <w:sz w:val="22"/>
          <w:szCs w:val="22"/>
        </w:rPr>
      </w:pPr>
      <w:r w:rsidRPr="00A76A76">
        <w:rPr>
          <w:bCs/>
          <w:sz w:val="22"/>
          <w:szCs w:val="22"/>
        </w:rPr>
        <w:t>It is the captain’s responsibility to notify the facility if there has been a change to the scheduled court</w:t>
      </w:r>
      <w:r>
        <w:rPr>
          <w:bCs/>
          <w:sz w:val="22"/>
          <w:szCs w:val="22"/>
        </w:rPr>
        <w:t>s</w:t>
      </w:r>
      <w:r w:rsidRPr="00A76A76">
        <w:rPr>
          <w:bCs/>
          <w:sz w:val="22"/>
          <w:szCs w:val="22"/>
        </w:rPr>
        <w:t xml:space="preserve"> due to </w:t>
      </w:r>
      <w:r>
        <w:rPr>
          <w:bCs/>
          <w:sz w:val="22"/>
          <w:szCs w:val="22"/>
        </w:rPr>
        <w:t xml:space="preserve">known </w:t>
      </w:r>
      <w:r w:rsidRPr="00A76A76">
        <w:rPr>
          <w:bCs/>
          <w:sz w:val="22"/>
          <w:szCs w:val="22"/>
        </w:rPr>
        <w:t xml:space="preserve">defaults, weather or other approved changing of </w:t>
      </w:r>
      <w:r>
        <w:rPr>
          <w:bCs/>
          <w:sz w:val="22"/>
          <w:szCs w:val="22"/>
        </w:rPr>
        <w:t xml:space="preserve">original </w:t>
      </w:r>
      <w:r w:rsidRPr="00A76A76">
        <w:rPr>
          <w:bCs/>
          <w:sz w:val="22"/>
          <w:szCs w:val="22"/>
        </w:rPr>
        <w:t>schedule</w:t>
      </w:r>
      <w:r>
        <w:rPr>
          <w:bCs/>
          <w:sz w:val="22"/>
          <w:szCs w:val="22"/>
        </w:rPr>
        <w:t>d</w:t>
      </w:r>
      <w:r w:rsidRPr="00A76A76">
        <w:rPr>
          <w:bCs/>
          <w:sz w:val="22"/>
          <w:szCs w:val="22"/>
        </w:rPr>
        <w:t xml:space="preserve"> match day/time</w:t>
      </w:r>
    </w:p>
    <w:p w14:paraId="38F69798" w14:textId="7BA5A7B7" w:rsidR="00875786" w:rsidRPr="00875786" w:rsidRDefault="00875786" w:rsidP="00875786">
      <w:pPr>
        <w:numPr>
          <w:ilvl w:val="0"/>
          <w:numId w:val="4"/>
        </w:numPr>
        <w:ind w:left="540" w:hanging="540"/>
        <w:rPr>
          <w:bCs/>
          <w:sz w:val="22"/>
          <w:szCs w:val="22"/>
        </w:rPr>
      </w:pPr>
      <w:r w:rsidRPr="00875786">
        <w:rPr>
          <w:bCs/>
          <w:sz w:val="22"/>
          <w:szCs w:val="22"/>
        </w:rPr>
        <w:t xml:space="preserve">Substitutions for team matches interrupted due to inclement weather:  For any court that had begun play (first </w:t>
      </w:r>
      <w:r w:rsidR="00D92C2B">
        <w:rPr>
          <w:bCs/>
          <w:sz w:val="22"/>
          <w:szCs w:val="22"/>
        </w:rPr>
        <w:t>service attempt</w:t>
      </w:r>
      <w:r w:rsidRPr="00875786">
        <w:rPr>
          <w:bCs/>
          <w:sz w:val="22"/>
          <w:szCs w:val="22"/>
        </w:rPr>
        <w:t xml:space="preserve">), lineups will stand.  For any court that had not yet begun play (first </w:t>
      </w:r>
      <w:r w:rsidR="00D92C2B">
        <w:rPr>
          <w:bCs/>
          <w:sz w:val="22"/>
          <w:szCs w:val="22"/>
        </w:rPr>
        <w:t>service attempt</w:t>
      </w:r>
      <w:r w:rsidRPr="00875786">
        <w:rPr>
          <w:bCs/>
          <w:sz w:val="22"/>
          <w:szCs w:val="22"/>
        </w:rPr>
        <w:t xml:space="preserve">), teams may substitute players </w:t>
      </w:r>
      <w:proofErr w:type="gramStart"/>
      <w:r w:rsidRPr="00875786">
        <w:rPr>
          <w:bCs/>
          <w:sz w:val="22"/>
          <w:szCs w:val="22"/>
        </w:rPr>
        <w:t>as long as</w:t>
      </w:r>
      <w:proofErr w:type="gramEnd"/>
      <w:r w:rsidRPr="00875786">
        <w:rPr>
          <w:bCs/>
          <w:sz w:val="22"/>
          <w:szCs w:val="22"/>
        </w:rPr>
        <w:t xml:space="preserve"> the substitutions are not listed on the original scorecard</w:t>
      </w:r>
    </w:p>
    <w:p w14:paraId="67227A1C" w14:textId="25D5C295" w:rsidR="00875786" w:rsidRPr="007576B2" w:rsidRDefault="00875786" w:rsidP="00875786">
      <w:pPr>
        <w:numPr>
          <w:ilvl w:val="0"/>
          <w:numId w:val="4"/>
        </w:numPr>
        <w:ind w:left="540" w:hanging="540"/>
        <w:rPr>
          <w:bCs/>
          <w:sz w:val="22"/>
          <w:szCs w:val="22"/>
          <w:u w:val="single"/>
        </w:rPr>
      </w:pPr>
      <w:r w:rsidRPr="00875786">
        <w:rPr>
          <w:sz w:val="22"/>
          <w:szCs w:val="22"/>
        </w:rPr>
        <w:t xml:space="preserve">Teams will have 2 weeks from their original match date to make up the </w:t>
      </w:r>
      <w:proofErr w:type="gramStart"/>
      <w:r w:rsidRPr="00875786">
        <w:rPr>
          <w:sz w:val="22"/>
          <w:szCs w:val="22"/>
        </w:rPr>
        <w:t>rained out</w:t>
      </w:r>
      <w:proofErr w:type="gramEnd"/>
      <w:r w:rsidRPr="00875786">
        <w:rPr>
          <w:sz w:val="22"/>
          <w:szCs w:val="22"/>
        </w:rPr>
        <w:t xml:space="preserve"> match (deadline may be extended</w:t>
      </w:r>
      <w:r w:rsidR="00845C32">
        <w:rPr>
          <w:sz w:val="22"/>
          <w:szCs w:val="22"/>
        </w:rPr>
        <w:t xml:space="preserve"> only</w:t>
      </w:r>
      <w:r w:rsidRPr="00875786">
        <w:rPr>
          <w:sz w:val="22"/>
          <w:szCs w:val="22"/>
        </w:rPr>
        <w:t xml:space="preserve"> in the case of more rain).  Captains must agree on the date. Team matches will be played at same location and surface originally scheduled unless both captains agree to a change. </w:t>
      </w:r>
      <w:r w:rsidRPr="007576B2">
        <w:rPr>
          <w:bCs/>
          <w:sz w:val="22"/>
          <w:szCs w:val="22"/>
        </w:rPr>
        <w:t>Please work with each other to make this as easy as possible!</w:t>
      </w:r>
      <w:r w:rsidR="00845C32" w:rsidRPr="007576B2">
        <w:rPr>
          <w:bCs/>
          <w:sz w:val="22"/>
          <w:szCs w:val="22"/>
        </w:rPr>
        <w:t xml:space="preserve"> This rule will be strictly enforced. The coordinator will reach out to captains 2 to 3 days prior to the end of the 2 weeks if matches are still not recorded in </w:t>
      </w:r>
      <w:proofErr w:type="spellStart"/>
      <w:r w:rsidR="00845C32" w:rsidRPr="007576B2">
        <w:rPr>
          <w:bCs/>
          <w:sz w:val="22"/>
          <w:szCs w:val="22"/>
        </w:rPr>
        <w:t>Tennis</w:t>
      </w:r>
      <w:r w:rsidR="00DC5CB0" w:rsidRPr="007576B2">
        <w:rPr>
          <w:bCs/>
          <w:sz w:val="22"/>
          <w:szCs w:val="22"/>
        </w:rPr>
        <w:t>L</w:t>
      </w:r>
      <w:r w:rsidR="00845C32" w:rsidRPr="007576B2">
        <w:rPr>
          <w:bCs/>
          <w:sz w:val="22"/>
          <w:szCs w:val="22"/>
        </w:rPr>
        <w:t>ink</w:t>
      </w:r>
      <w:proofErr w:type="spellEnd"/>
      <w:r w:rsidR="00845C32" w:rsidRPr="007576B2">
        <w:rPr>
          <w:bCs/>
          <w:sz w:val="22"/>
          <w:szCs w:val="22"/>
        </w:rPr>
        <w:t xml:space="preserve"> to get the date/time the make-up match(es) are to be played. If no date is set, the coordinator will set a date. </w:t>
      </w:r>
    </w:p>
    <w:p w14:paraId="30B3607C" w14:textId="77777777" w:rsidR="00875786" w:rsidRPr="00875786" w:rsidRDefault="00875786" w:rsidP="00875786">
      <w:pPr>
        <w:numPr>
          <w:ilvl w:val="0"/>
          <w:numId w:val="4"/>
        </w:numPr>
        <w:ind w:left="540" w:hanging="540"/>
        <w:rPr>
          <w:sz w:val="22"/>
          <w:szCs w:val="22"/>
          <w:u w:val="single"/>
        </w:rPr>
      </w:pPr>
      <w:r w:rsidRPr="00875786">
        <w:rPr>
          <w:sz w:val="22"/>
          <w:szCs w:val="22"/>
        </w:rPr>
        <w:t xml:space="preserve">If captains cannot agree on a date for a “Team Match,” individual matches can be played on separate days, but must be played on same surface unless players agree to a change. IE: captains exchange cards and let players arrange individual matches.  </w:t>
      </w:r>
    </w:p>
    <w:p w14:paraId="6C89467E" w14:textId="77777777" w:rsidR="00875786" w:rsidRPr="00875786" w:rsidRDefault="00875786" w:rsidP="00875786">
      <w:pPr>
        <w:numPr>
          <w:ilvl w:val="0"/>
          <w:numId w:val="4"/>
        </w:numPr>
        <w:ind w:left="540" w:hanging="540"/>
        <w:rPr>
          <w:sz w:val="22"/>
          <w:szCs w:val="22"/>
        </w:rPr>
      </w:pPr>
      <w:r w:rsidRPr="00875786">
        <w:rPr>
          <w:sz w:val="22"/>
          <w:szCs w:val="22"/>
        </w:rPr>
        <w:t>Once a date, time, and location have been agreed upon there will be no alterations except in the case of more inclement weather.</w:t>
      </w:r>
    </w:p>
    <w:p w14:paraId="69623A9E" w14:textId="7AE18C91" w:rsidR="00875786" w:rsidRPr="00875786" w:rsidRDefault="00875786" w:rsidP="00875786">
      <w:pPr>
        <w:numPr>
          <w:ilvl w:val="0"/>
          <w:numId w:val="4"/>
        </w:numPr>
        <w:ind w:left="540" w:right="-360" w:hanging="540"/>
        <w:rPr>
          <w:sz w:val="22"/>
          <w:szCs w:val="22"/>
        </w:rPr>
      </w:pPr>
      <w:r w:rsidRPr="00875786">
        <w:rPr>
          <w:sz w:val="22"/>
          <w:szCs w:val="22"/>
        </w:rPr>
        <w:t xml:space="preserve">It is the responsibility of the captains to keep the league coordinator informed of the status. The league coordinator will intervene only if players cannot agree upon a time for match play. At that point the coordinator will set the date.  Any team that does not show up for the assigned make-up date will receive a </w:t>
      </w:r>
      <w:r w:rsidR="00D92C2B">
        <w:rPr>
          <w:sz w:val="22"/>
          <w:szCs w:val="22"/>
        </w:rPr>
        <w:t>default</w:t>
      </w:r>
      <w:r w:rsidRPr="00875786">
        <w:rPr>
          <w:sz w:val="22"/>
          <w:szCs w:val="22"/>
        </w:rPr>
        <w:t xml:space="preserve">. </w:t>
      </w:r>
    </w:p>
    <w:p w14:paraId="786FC07F" w14:textId="77777777" w:rsidR="00875786" w:rsidRDefault="00875786" w:rsidP="00875786">
      <w:pPr>
        <w:rPr>
          <w:rFonts w:ascii="Cambria" w:hAnsi="Cambria"/>
          <w:b/>
          <w:sz w:val="28"/>
          <w:szCs w:val="28"/>
          <w:u w:val="single"/>
        </w:rPr>
      </w:pPr>
    </w:p>
    <w:p w14:paraId="3ECEFFD9" w14:textId="52E78AFC" w:rsidR="00875786" w:rsidRPr="00875786" w:rsidRDefault="00875786" w:rsidP="00875786">
      <w:pPr>
        <w:rPr>
          <w:b/>
          <w:u w:val="single"/>
        </w:rPr>
      </w:pPr>
      <w:r w:rsidRPr="00875786">
        <w:rPr>
          <w:b/>
          <w:u w:val="single"/>
        </w:rPr>
        <w:t>Inclement Weather/Rain Delays/Heat:</w:t>
      </w:r>
    </w:p>
    <w:p w14:paraId="263A0FFC" w14:textId="77777777" w:rsidR="00875786" w:rsidRPr="00875786" w:rsidRDefault="00875786" w:rsidP="00875786">
      <w:pPr>
        <w:rPr>
          <w:b/>
          <w:u w:val="single"/>
        </w:rPr>
      </w:pPr>
    </w:p>
    <w:p w14:paraId="1C83FC75" w14:textId="777DC657" w:rsidR="00875786" w:rsidRDefault="00875786" w:rsidP="00875786">
      <w:pPr>
        <w:numPr>
          <w:ilvl w:val="0"/>
          <w:numId w:val="13"/>
        </w:numPr>
        <w:ind w:left="540" w:hanging="540"/>
        <w:rPr>
          <w:sz w:val="22"/>
          <w:szCs w:val="22"/>
        </w:rPr>
      </w:pPr>
      <w:r w:rsidRPr="00875786">
        <w:rPr>
          <w:sz w:val="22"/>
          <w:szCs w:val="22"/>
        </w:rPr>
        <w:t xml:space="preserve">A match may be canceled and rescheduled due to inclement weather. </w:t>
      </w:r>
    </w:p>
    <w:p w14:paraId="2F2EFB68" w14:textId="366174D4" w:rsidR="00542E50" w:rsidRPr="00875786" w:rsidRDefault="00542E50" w:rsidP="00875786">
      <w:pPr>
        <w:numPr>
          <w:ilvl w:val="0"/>
          <w:numId w:val="13"/>
        </w:numPr>
        <w:ind w:left="540" w:hanging="540"/>
        <w:rPr>
          <w:sz w:val="22"/>
          <w:szCs w:val="22"/>
        </w:rPr>
      </w:pPr>
      <w:r>
        <w:rPr>
          <w:sz w:val="22"/>
          <w:szCs w:val="22"/>
        </w:rPr>
        <w:t>Players and captains are not to assume that a match is canceled just because it may be raining where you are. If weather questionable, teams must still show up to the scheduled match unless communicated to by your captain who must have been in touch with the opposing captain.</w:t>
      </w:r>
    </w:p>
    <w:p w14:paraId="0E78DA0A" w14:textId="77777777" w:rsidR="00875786" w:rsidRPr="00875786" w:rsidRDefault="00875786" w:rsidP="00875786">
      <w:pPr>
        <w:numPr>
          <w:ilvl w:val="0"/>
          <w:numId w:val="13"/>
        </w:numPr>
        <w:ind w:left="540" w:hanging="540"/>
        <w:rPr>
          <w:sz w:val="22"/>
          <w:szCs w:val="22"/>
        </w:rPr>
      </w:pPr>
      <w:r w:rsidRPr="00875786">
        <w:rPr>
          <w:sz w:val="22"/>
          <w:szCs w:val="22"/>
        </w:rPr>
        <w:t>Captains must contact the facility where the match is scheduled to determine if courts are playable and communicate with the other captain if the match needs to be rescheduled.</w:t>
      </w:r>
    </w:p>
    <w:p w14:paraId="4D517AB0" w14:textId="77777777" w:rsidR="00875786" w:rsidRPr="00875786" w:rsidRDefault="00875786" w:rsidP="00875786">
      <w:pPr>
        <w:numPr>
          <w:ilvl w:val="0"/>
          <w:numId w:val="13"/>
        </w:numPr>
        <w:ind w:left="540" w:hanging="540"/>
        <w:rPr>
          <w:sz w:val="22"/>
          <w:szCs w:val="22"/>
        </w:rPr>
      </w:pPr>
      <w:r w:rsidRPr="00875786">
        <w:rPr>
          <w:sz w:val="22"/>
          <w:szCs w:val="22"/>
        </w:rPr>
        <w:t>Captains must contact all team members and let them know if the match is canceled.</w:t>
      </w:r>
    </w:p>
    <w:p w14:paraId="49DC8F99" w14:textId="77777777" w:rsidR="00875786" w:rsidRPr="00875786" w:rsidRDefault="00875786" w:rsidP="00875786">
      <w:pPr>
        <w:numPr>
          <w:ilvl w:val="0"/>
          <w:numId w:val="13"/>
        </w:numPr>
        <w:ind w:left="540" w:hanging="540"/>
        <w:rPr>
          <w:sz w:val="22"/>
          <w:szCs w:val="22"/>
        </w:rPr>
      </w:pPr>
      <w:r w:rsidRPr="00875786">
        <w:rPr>
          <w:sz w:val="22"/>
          <w:szCs w:val="22"/>
        </w:rPr>
        <w:lastRenderedPageBreak/>
        <w:t xml:space="preserve">If both captains agree, the match can be played indoors or at another facility. If there are any fees incurred, it is the responsibility of the players to pay and will not be covered by any league fees. </w:t>
      </w:r>
    </w:p>
    <w:p w14:paraId="2D7DBC5F" w14:textId="7867EB88" w:rsidR="00875786" w:rsidRPr="00875786" w:rsidRDefault="00875786" w:rsidP="00875786">
      <w:pPr>
        <w:numPr>
          <w:ilvl w:val="0"/>
          <w:numId w:val="13"/>
        </w:numPr>
        <w:ind w:left="540" w:hanging="540"/>
        <w:rPr>
          <w:sz w:val="22"/>
          <w:szCs w:val="22"/>
        </w:rPr>
      </w:pPr>
      <w:r w:rsidRPr="00875786">
        <w:rPr>
          <w:sz w:val="22"/>
          <w:szCs w:val="22"/>
        </w:rPr>
        <w:t>If rain occurs after play has begun</w:t>
      </w:r>
      <w:r w:rsidR="00D92C2B">
        <w:rPr>
          <w:sz w:val="22"/>
          <w:szCs w:val="22"/>
        </w:rPr>
        <w:t xml:space="preserve"> (first service attempt)</w:t>
      </w:r>
      <w:r w:rsidRPr="00875786">
        <w:rPr>
          <w:sz w:val="22"/>
          <w:szCs w:val="22"/>
        </w:rPr>
        <w:t xml:space="preserve">, completed matches stand as played. </w:t>
      </w:r>
    </w:p>
    <w:p w14:paraId="4BB04F8B" w14:textId="17CBBDF7" w:rsidR="00875786" w:rsidRDefault="00875786" w:rsidP="00875786">
      <w:pPr>
        <w:numPr>
          <w:ilvl w:val="0"/>
          <w:numId w:val="13"/>
        </w:numPr>
        <w:ind w:left="540" w:hanging="540"/>
        <w:rPr>
          <w:rFonts w:ascii="Arial" w:hAnsi="Arial" w:cs="Arial"/>
          <w:sz w:val="22"/>
          <w:szCs w:val="22"/>
        </w:rPr>
      </w:pPr>
      <w:r w:rsidRPr="00875786">
        <w:rPr>
          <w:sz w:val="22"/>
          <w:szCs w:val="22"/>
        </w:rPr>
        <w:t>Incomplete matches must be resumed by the same players, in the same positions (ad and deuce); same side of net, same set, game and point score. Captains should write this information down at the site</w:t>
      </w:r>
      <w:r w:rsidRPr="002316AA">
        <w:rPr>
          <w:rFonts w:ascii="Arial" w:hAnsi="Arial" w:cs="Arial"/>
          <w:sz w:val="22"/>
          <w:szCs w:val="22"/>
        </w:rPr>
        <w:t xml:space="preserve">.  </w:t>
      </w:r>
    </w:p>
    <w:p w14:paraId="7E436D17" w14:textId="6F039526" w:rsidR="00875786" w:rsidRPr="002316AA" w:rsidRDefault="00875786" w:rsidP="00875786">
      <w:pPr>
        <w:numPr>
          <w:ilvl w:val="0"/>
          <w:numId w:val="13"/>
        </w:numPr>
        <w:ind w:left="540" w:hanging="540"/>
        <w:rPr>
          <w:rFonts w:ascii="Arial" w:hAnsi="Arial" w:cs="Arial"/>
          <w:sz w:val="22"/>
          <w:szCs w:val="22"/>
        </w:rPr>
      </w:pPr>
      <w:r>
        <w:rPr>
          <w:sz w:val="22"/>
          <w:szCs w:val="22"/>
        </w:rPr>
        <w:t xml:space="preserve">Any scheduled matches where heat is a factor, the (2) captains have to agree to treat as a rain make-up where the </w:t>
      </w:r>
      <w:proofErr w:type="gramStart"/>
      <w:r>
        <w:rPr>
          <w:sz w:val="22"/>
          <w:szCs w:val="22"/>
        </w:rPr>
        <w:t>2 week</w:t>
      </w:r>
      <w:proofErr w:type="gramEnd"/>
      <w:r>
        <w:rPr>
          <w:sz w:val="22"/>
          <w:szCs w:val="22"/>
        </w:rPr>
        <w:t xml:space="preserve"> rule will apply. The coordinator will not cancel any scheduled matches due to heat</w:t>
      </w:r>
      <w:r w:rsidR="00542E50">
        <w:rPr>
          <w:sz w:val="22"/>
          <w:szCs w:val="22"/>
        </w:rPr>
        <w:t>.</w:t>
      </w:r>
    </w:p>
    <w:p w14:paraId="059A355E" w14:textId="18ECBFA0" w:rsidR="007B0190" w:rsidRDefault="007B0190" w:rsidP="007B0190">
      <w:pPr>
        <w:rPr>
          <w:rFonts w:ascii="Arial" w:hAnsi="Arial" w:cs="Arial"/>
          <w:sz w:val="22"/>
          <w:szCs w:val="22"/>
        </w:rPr>
      </w:pPr>
    </w:p>
    <w:p w14:paraId="4D800A75" w14:textId="77777777" w:rsidR="007B0190" w:rsidRPr="007B0190" w:rsidRDefault="007B0190" w:rsidP="007B0190">
      <w:pPr>
        <w:rPr>
          <w:rFonts w:ascii="Arial" w:hAnsi="Arial" w:cs="Arial"/>
          <w:sz w:val="22"/>
          <w:szCs w:val="22"/>
        </w:rPr>
      </w:pPr>
    </w:p>
    <w:p w14:paraId="13D13934" w14:textId="2C9FC32C" w:rsidR="00A35838" w:rsidRPr="00542E50" w:rsidRDefault="00A35838" w:rsidP="00A35838">
      <w:pPr>
        <w:rPr>
          <w:b/>
          <w:bCs/>
          <w:u w:val="single"/>
        </w:rPr>
      </w:pPr>
      <w:r w:rsidRPr="00542E50">
        <w:rPr>
          <w:b/>
          <w:bCs/>
          <w:u w:val="single"/>
        </w:rPr>
        <w:t>Advancing to State Championships:</w:t>
      </w:r>
    </w:p>
    <w:p w14:paraId="3F5EBF17" w14:textId="30D5AFCC" w:rsidR="00A35838" w:rsidRPr="00542E50" w:rsidRDefault="00A35838" w:rsidP="00A35838">
      <w:pPr>
        <w:rPr>
          <w:sz w:val="22"/>
          <w:szCs w:val="22"/>
        </w:rPr>
      </w:pPr>
    </w:p>
    <w:p w14:paraId="10C5E1CE" w14:textId="77777777" w:rsidR="00A35838" w:rsidRPr="00542E50" w:rsidRDefault="00A35838" w:rsidP="00A35838">
      <w:pPr>
        <w:rPr>
          <w:sz w:val="22"/>
          <w:szCs w:val="22"/>
        </w:rPr>
      </w:pPr>
    </w:p>
    <w:p w14:paraId="4B8080FA" w14:textId="2936C4E1" w:rsidR="00EA4644" w:rsidRPr="00542E50" w:rsidRDefault="00EA4644" w:rsidP="00E33628">
      <w:pPr>
        <w:pStyle w:val="ListParagraph"/>
        <w:numPr>
          <w:ilvl w:val="0"/>
          <w:numId w:val="26"/>
        </w:numPr>
        <w:rPr>
          <w:sz w:val="22"/>
          <w:szCs w:val="22"/>
        </w:rPr>
      </w:pPr>
      <w:r w:rsidRPr="00542E50">
        <w:rPr>
          <w:sz w:val="22"/>
          <w:szCs w:val="22"/>
        </w:rPr>
        <w:t xml:space="preserve">Teams that </w:t>
      </w:r>
      <w:r w:rsidR="00352F02" w:rsidRPr="00542E50">
        <w:rPr>
          <w:sz w:val="22"/>
          <w:szCs w:val="22"/>
        </w:rPr>
        <w:t>are allowed to</w:t>
      </w:r>
      <w:r w:rsidR="003529A2">
        <w:rPr>
          <w:sz w:val="22"/>
          <w:szCs w:val="22"/>
        </w:rPr>
        <w:t xml:space="preserve"> </w:t>
      </w:r>
      <w:r w:rsidRPr="00542E50">
        <w:rPr>
          <w:sz w:val="22"/>
          <w:szCs w:val="22"/>
        </w:rPr>
        <w:t xml:space="preserve">advance directly to the State Championship must have </w:t>
      </w:r>
      <w:r w:rsidR="00352F02" w:rsidRPr="00542E50">
        <w:rPr>
          <w:sz w:val="22"/>
          <w:szCs w:val="22"/>
        </w:rPr>
        <w:t xml:space="preserve">their team registered on </w:t>
      </w:r>
      <w:proofErr w:type="spellStart"/>
      <w:r w:rsidR="00352F02" w:rsidRPr="00542E50">
        <w:rPr>
          <w:sz w:val="22"/>
          <w:szCs w:val="22"/>
        </w:rPr>
        <w:t>Tennis</w:t>
      </w:r>
      <w:r w:rsidR="00DC5CB0">
        <w:rPr>
          <w:sz w:val="22"/>
          <w:szCs w:val="22"/>
        </w:rPr>
        <w:t>L</w:t>
      </w:r>
      <w:r w:rsidR="00352F02" w:rsidRPr="00542E50">
        <w:rPr>
          <w:sz w:val="22"/>
          <w:szCs w:val="22"/>
        </w:rPr>
        <w:t>ink</w:t>
      </w:r>
      <w:proofErr w:type="spellEnd"/>
      <w:r w:rsidR="00352F02" w:rsidRPr="00542E50">
        <w:rPr>
          <w:sz w:val="22"/>
          <w:szCs w:val="22"/>
        </w:rPr>
        <w:t xml:space="preserve"> by the team deadline. ALL PLAYERS MUST BE REGISTERED BY THE FOLLOWING</w:t>
      </w:r>
      <w:r w:rsidR="007576B2">
        <w:rPr>
          <w:sz w:val="22"/>
          <w:szCs w:val="22"/>
        </w:rPr>
        <w:t xml:space="preserve"> DATES</w:t>
      </w:r>
      <w:r w:rsidR="003529A2">
        <w:rPr>
          <w:sz w:val="22"/>
          <w:szCs w:val="22"/>
        </w:rPr>
        <w:t xml:space="preserve"> – NO PLAYERS CAN BE ADDED AFTER THESE DATES</w:t>
      </w:r>
      <w:r w:rsidR="00352F02" w:rsidRPr="00542E50">
        <w:rPr>
          <w:sz w:val="22"/>
          <w:szCs w:val="22"/>
        </w:rPr>
        <w:t>:</w:t>
      </w:r>
    </w:p>
    <w:p w14:paraId="2C113A35" w14:textId="7E1A7F84" w:rsidR="00352F02" w:rsidRPr="00542E50" w:rsidRDefault="00352F02" w:rsidP="00352F02">
      <w:pPr>
        <w:rPr>
          <w:sz w:val="22"/>
          <w:szCs w:val="22"/>
        </w:rPr>
      </w:pPr>
    </w:p>
    <w:tbl>
      <w:tblPr>
        <w:tblStyle w:val="TableGrid"/>
        <w:tblW w:w="0" w:type="auto"/>
        <w:tblInd w:w="1975" w:type="dxa"/>
        <w:tblLook w:val="04A0" w:firstRow="1" w:lastRow="0" w:firstColumn="1" w:lastColumn="0" w:noHBand="0" w:noVBand="1"/>
      </w:tblPr>
      <w:tblGrid>
        <w:gridCol w:w="3510"/>
        <w:gridCol w:w="2880"/>
      </w:tblGrid>
      <w:tr w:rsidR="00352F02" w:rsidRPr="00542E50" w14:paraId="73EAF481" w14:textId="77777777" w:rsidTr="00DC5CB0">
        <w:trPr>
          <w:trHeight w:val="305"/>
        </w:trPr>
        <w:tc>
          <w:tcPr>
            <w:tcW w:w="3510" w:type="dxa"/>
            <w:shd w:val="clear" w:color="auto" w:fill="A6A6A6" w:themeFill="background1" w:themeFillShade="A6"/>
          </w:tcPr>
          <w:p w14:paraId="4E8616E1" w14:textId="565F5FA3" w:rsidR="00352F02" w:rsidRPr="00542E50" w:rsidRDefault="00095C60" w:rsidP="00095C60">
            <w:pPr>
              <w:jc w:val="center"/>
            </w:pPr>
            <w:r w:rsidRPr="00542E50">
              <w:t>League</w:t>
            </w:r>
          </w:p>
        </w:tc>
        <w:tc>
          <w:tcPr>
            <w:tcW w:w="2880" w:type="dxa"/>
            <w:shd w:val="clear" w:color="auto" w:fill="A6A6A6" w:themeFill="background1" w:themeFillShade="A6"/>
          </w:tcPr>
          <w:p w14:paraId="09288E62" w14:textId="4BF2F230" w:rsidR="00352F02" w:rsidRPr="00542E50" w:rsidRDefault="00095C60" w:rsidP="00095C60">
            <w:pPr>
              <w:jc w:val="center"/>
            </w:pPr>
            <w:r w:rsidRPr="00542E50">
              <w:t>Date</w:t>
            </w:r>
          </w:p>
        </w:tc>
      </w:tr>
      <w:tr w:rsidR="00352F02" w:rsidRPr="00542E50" w14:paraId="1EAB7C7F" w14:textId="77777777" w:rsidTr="00DC5CB0">
        <w:tc>
          <w:tcPr>
            <w:tcW w:w="3510" w:type="dxa"/>
          </w:tcPr>
          <w:p w14:paraId="17B2EDD4" w14:textId="275649F4" w:rsidR="00352F02" w:rsidRPr="00542E50" w:rsidRDefault="00095C60" w:rsidP="00352F02">
            <w:pPr>
              <w:rPr>
                <w:sz w:val="22"/>
                <w:szCs w:val="22"/>
              </w:rPr>
            </w:pPr>
            <w:r w:rsidRPr="00542E50">
              <w:rPr>
                <w:sz w:val="22"/>
                <w:szCs w:val="22"/>
              </w:rPr>
              <w:t>USTA Spring – 65s</w:t>
            </w:r>
          </w:p>
        </w:tc>
        <w:tc>
          <w:tcPr>
            <w:tcW w:w="2880" w:type="dxa"/>
          </w:tcPr>
          <w:p w14:paraId="465AA652" w14:textId="40B2FC30" w:rsidR="00352F02" w:rsidRPr="00542E50" w:rsidRDefault="00095C60" w:rsidP="00352F02">
            <w:pPr>
              <w:rPr>
                <w:sz w:val="22"/>
                <w:szCs w:val="22"/>
              </w:rPr>
            </w:pPr>
            <w:r w:rsidRPr="00542E50">
              <w:rPr>
                <w:sz w:val="22"/>
                <w:szCs w:val="22"/>
              </w:rPr>
              <w:t xml:space="preserve">April </w:t>
            </w:r>
            <w:r w:rsidR="00D92C2B">
              <w:rPr>
                <w:sz w:val="22"/>
                <w:szCs w:val="22"/>
              </w:rPr>
              <w:t>15th</w:t>
            </w:r>
          </w:p>
        </w:tc>
      </w:tr>
      <w:tr w:rsidR="00352F02" w:rsidRPr="00542E50" w14:paraId="7238A925" w14:textId="77777777" w:rsidTr="00DC5CB0">
        <w:tc>
          <w:tcPr>
            <w:tcW w:w="3510" w:type="dxa"/>
          </w:tcPr>
          <w:p w14:paraId="33D3CC69" w14:textId="3DCD01CA" w:rsidR="00352F02" w:rsidRPr="00542E50" w:rsidRDefault="00095C60" w:rsidP="00352F02">
            <w:pPr>
              <w:rPr>
                <w:sz w:val="22"/>
                <w:szCs w:val="22"/>
              </w:rPr>
            </w:pPr>
            <w:r w:rsidRPr="00542E50">
              <w:rPr>
                <w:sz w:val="22"/>
                <w:szCs w:val="22"/>
              </w:rPr>
              <w:t>USTA Spring – 55s</w:t>
            </w:r>
          </w:p>
        </w:tc>
        <w:tc>
          <w:tcPr>
            <w:tcW w:w="2880" w:type="dxa"/>
          </w:tcPr>
          <w:p w14:paraId="5F559B6E" w14:textId="2D55FF4F" w:rsidR="00352F02" w:rsidRPr="00542E50" w:rsidRDefault="00D92C2B" w:rsidP="00352F02">
            <w:pPr>
              <w:rPr>
                <w:sz w:val="22"/>
                <w:szCs w:val="22"/>
              </w:rPr>
            </w:pPr>
            <w:r>
              <w:rPr>
                <w:sz w:val="22"/>
                <w:szCs w:val="22"/>
              </w:rPr>
              <w:t>April 15th</w:t>
            </w:r>
          </w:p>
        </w:tc>
      </w:tr>
      <w:tr w:rsidR="00352F02" w:rsidRPr="00542E50" w14:paraId="0249C75F" w14:textId="77777777" w:rsidTr="00DC5CB0">
        <w:tc>
          <w:tcPr>
            <w:tcW w:w="3510" w:type="dxa"/>
          </w:tcPr>
          <w:p w14:paraId="02BDD6A6" w14:textId="07F12831" w:rsidR="00352F02" w:rsidRPr="00542E50" w:rsidRDefault="00095C60" w:rsidP="00352F02">
            <w:pPr>
              <w:rPr>
                <w:sz w:val="22"/>
                <w:szCs w:val="22"/>
              </w:rPr>
            </w:pPr>
            <w:r w:rsidRPr="00542E50">
              <w:rPr>
                <w:sz w:val="22"/>
                <w:szCs w:val="22"/>
              </w:rPr>
              <w:t>USTA Spring – 18s/40s</w:t>
            </w:r>
          </w:p>
        </w:tc>
        <w:tc>
          <w:tcPr>
            <w:tcW w:w="2880" w:type="dxa"/>
          </w:tcPr>
          <w:p w14:paraId="47E0487D" w14:textId="4AA77C53" w:rsidR="00095C60" w:rsidRPr="00542E50" w:rsidRDefault="00D92C2B" w:rsidP="00352F02">
            <w:pPr>
              <w:rPr>
                <w:sz w:val="22"/>
                <w:szCs w:val="22"/>
              </w:rPr>
            </w:pPr>
            <w:r>
              <w:rPr>
                <w:sz w:val="22"/>
                <w:szCs w:val="22"/>
              </w:rPr>
              <w:t>April 15th</w:t>
            </w:r>
          </w:p>
        </w:tc>
      </w:tr>
      <w:tr w:rsidR="00352F02" w:rsidRPr="00542E50" w14:paraId="74E74CA8" w14:textId="77777777" w:rsidTr="00DC5CB0">
        <w:tc>
          <w:tcPr>
            <w:tcW w:w="3510" w:type="dxa"/>
          </w:tcPr>
          <w:p w14:paraId="63723777" w14:textId="6DAC44FC" w:rsidR="00352F02" w:rsidRPr="00542E50" w:rsidRDefault="00095C60" w:rsidP="00352F02">
            <w:pPr>
              <w:rPr>
                <w:sz w:val="22"/>
                <w:szCs w:val="22"/>
              </w:rPr>
            </w:pPr>
            <w:r w:rsidRPr="00542E50">
              <w:rPr>
                <w:sz w:val="22"/>
                <w:szCs w:val="22"/>
              </w:rPr>
              <w:t>USTA Mixed</w:t>
            </w:r>
          </w:p>
        </w:tc>
        <w:tc>
          <w:tcPr>
            <w:tcW w:w="2880" w:type="dxa"/>
          </w:tcPr>
          <w:p w14:paraId="2FC6B3AA" w14:textId="71520B16" w:rsidR="00352F02" w:rsidRPr="00542E50" w:rsidRDefault="00D92C2B" w:rsidP="00352F02">
            <w:pPr>
              <w:rPr>
                <w:sz w:val="22"/>
                <w:szCs w:val="22"/>
              </w:rPr>
            </w:pPr>
            <w:r>
              <w:rPr>
                <w:sz w:val="22"/>
                <w:szCs w:val="22"/>
              </w:rPr>
              <w:t>July 15th</w:t>
            </w:r>
          </w:p>
        </w:tc>
      </w:tr>
      <w:tr w:rsidR="00095C60" w:rsidRPr="00542E50" w14:paraId="5E527C81" w14:textId="77777777" w:rsidTr="00DC5CB0">
        <w:tc>
          <w:tcPr>
            <w:tcW w:w="3510" w:type="dxa"/>
          </w:tcPr>
          <w:p w14:paraId="6BD71A5F" w14:textId="09B49D12" w:rsidR="00095C60" w:rsidRPr="00542E50" w:rsidRDefault="00DC5CB0" w:rsidP="00352F02">
            <w:pPr>
              <w:rPr>
                <w:sz w:val="22"/>
                <w:szCs w:val="22"/>
              </w:rPr>
            </w:pPr>
            <w:r>
              <w:rPr>
                <w:sz w:val="22"/>
                <w:szCs w:val="22"/>
              </w:rPr>
              <w:t xml:space="preserve">Southern </w:t>
            </w:r>
            <w:r w:rsidR="00095C60" w:rsidRPr="00542E50">
              <w:rPr>
                <w:sz w:val="22"/>
                <w:szCs w:val="22"/>
              </w:rPr>
              <w:t>Tri-Level</w:t>
            </w:r>
          </w:p>
        </w:tc>
        <w:tc>
          <w:tcPr>
            <w:tcW w:w="2880" w:type="dxa"/>
          </w:tcPr>
          <w:p w14:paraId="361BA9EB" w14:textId="6D8A5332" w:rsidR="00095C60" w:rsidRPr="00542E50" w:rsidRDefault="003529A2" w:rsidP="00352F02">
            <w:pPr>
              <w:rPr>
                <w:sz w:val="22"/>
                <w:szCs w:val="22"/>
              </w:rPr>
            </w:pPr>
            <w:r>
              <w:rPr>
                <w:sz w:val="22"/>
                <w:szCs w:val="22"/>
              </w:rPr>
              <w:t>August</w:t>
            </w:r>
            <w:r w:rsidR="00D92C2B">
              <w:rPr>
                <w:sz w:val="22"/>
                <w:szCs w:val="22"/>
              </w:rPr>
              <w:t xml:space="preserve"> 15th</w:t>
            </w:r>
          </w:p>
        </w:tc>
      </w:tr>
      <w:tr w:rsidR="00095C60" w:rsidRPr="00542E50" w14:paraId="25B00BB0" w14:textId="77777777" w:rsidTr="00DC5CB0">
        <w:tc>
          <w:tcPr>
            <w:tcW w:w="3510" w:type="dxa"/>
          </w:tcPr>
          <w:p w14:paraId="1D7F3C6E" w14:textId="72B08DE7" w:rsidR="00095C60" w:rsidRPr="00542E50" w:rsidRDefault="00DC5CB0" w:rsidP="00352F02">
            <w:pPr>
              <w:rPr>
                <w:sz w:val="22"/>
                <w:szCs w:val="22"/>
              </w:rPr>
            </w:pPr>
            <w:r>
              <w:rPr>
                <w:sz w:val="22"/>
                <w:szCs w:val="22"/>
              </w:rPr>
              <w:t xml:space="preserve">NCTA </w:t>
            </w:r>
            <w:r w:rsidR="00095C60" w:rsidRPr="00542E50">
              <w:rPr>
                <w:sz w:val="22"/>
                <w:szCs w:val="22"/>
              </w:rPr>
              <w:t>Singles</w:t>
            </w:r>
          </w:p>
        </w:tc>
        <w:tc>
          <w:tcPr>
            <w:tcW w:w="2880" w:type="dxa"/>
          </w:tcPr>
          <w:p w14:paraId="353DFA17" w14:textId="57E74509" w:rsidR="00095C60" w:rsidRPr="00542E50" w:rsidRDefault="00D92C2B" w:rsidP="00352F02">
            <w:pPr>
              <w:rPr>
                <w:sz w:val="22"/>
                <w:szCs w:val="22"/>
              </w:rPr>
            </w:pPr>
            <w:r>
              <w:rPr>
                <w:sz w:val="22"/>
                <w:szCs w:val="22"/>
              </w:rPr>
              <w:t>August 15th</w:t>
            </w:r>
          </w:p>
        </w:tc>
      </w:tr>
      <w:tr w:rsidR="00095C60" w:rsidRPr="00542E50" w14:paraId="1614E581" w14:textId="77777777" w:rsidTr="00DC5CB0">
        <w:tc>
          <w:tcPr>
            <w:tcW w:w="3510" w:type="dxa"/>
          </w:tcPr>
          <w:p w14:paraId="20CD932F" w14:textId="0E803613" w:rsidR="00095C60" w:rsidRPr="00542E50" w:rsidRDefault="00DC5CB0" w:rsidP="00352F02">
            <w:pPr>
              <w:rPr>
                <w:sz w:val="22"/>
                <w:szCs w:val="22"/>
              </w:rPr>
            </w:pPr>
            <w:r>
              <w:rPr>
                <w:sz w:val="22"/>
                <w:szCs w:val="22"/>
              </w:rPr>
              <w:t xml:space="preserve">Southern </w:t>
            </w:r>
            <w:r w:rsidR="004379CE" w:rsidRPr="00542E50">
              <w:rPr>
                <w:sz w:val="22"/>
                <w:szCs w:val="22"/>
              </w:rPr>
              <w:t>Combo (5.5, 7.5, 9.5)</w:t>
            </w:r>
          </w:p>
        </w:tc>
        <w:tc>
          <w:tcPr>
            <w:tcW w:w="2880" w:type="dxa"/>
          </w:tcPr>
          <w:p w14:paraId="09943729" w14:textId="2AFCEBEA" w:rsidR="00095C60" w:rsidRPr="00542E50" w:rsidRDefault="00D92C2B" w:rsidP="00352F02">
            <w:pPr>
              <w:rPr>
                <w:sz w:val="22"/>
                <w:szCs w:val="22"/>
              </w:rPr>
            </w:pPr>
            <w:r>
              <w:rPr>
                <w:sz w:val="22"/>
                <w:szCs w:val="22"/>
              </w:rPr>
              <w:t>September 15th</w:t>
            </w:r>
          </w:p>
        </w:tc>
      </w:tr>
      <w:tr w:rsidR="00095C60" w:rsidRPr="00542E50" w14:paraId="53286586" w14:textId="77777777" w:rsidTr="00DC5CB0">
        <w:tc>
          <w:tcPr>
            <w:tcW w:w="3510" w:type="dxa"/>
          </w:tcPr>
          <w:p w14:paraId="3AB555E3" w14:textId="29D25EE7" w:rsidR="00095C60" w:rsidRPr="00542E50" w:rsidRDefault="00DC5CB0" w:rsidP="00352F02">
            <w:pPr>
              <w:rPr>
                <w:sz w:val="22"/>
                <w:szCs w:val="22"/>
              </w:rPr>
            </w:pPr>
            <w:r>
              <w:rPr>
                <w:sz w:val="22"/>
                <w:szCs w:val="22"/>
              </w:rPr>
              <w:t xml:space="preserve">Southern </w:t>
            </w:r>
            <w:proofErr w:type="gramStart"/>
            <w:r w:rsidR="004379CE" w:rsidRPr="00542E50">
              <w:rPr>
                <w:sz w:val="22"/>
                <w:szCs w:val="22"/>
              </w:rPr>
              <w:t>Combo  (</w:t>
            </w:r>
            <w:proofErr w:type="gramEnd"/>
            <w:r w:rsidR="004379CE" w:rsidRPr="00542E50">
              <w:rPr>
                <w:sz w:val="22"/>
                <w:szCs w:val="22"/>
              </w:rPr>
              <w:t>5.0, 6.5, 8.5</w:t>
            </w:r>
            <w:r>
              <w:rPr>
                <w:sz w:val="22"/>
                <w:szCs w:val="22"/>
              </w:rPr>
              <w:t>, 10.5</w:t>
            </w:r>
            <w:r w:rsidR="004379CE" w:rsidRPr="00542E50">
              <w:rPr>
                <w:sz w:val="22"/>
                <w:szCs w:val="22"/>
              </w:rPr>
              <w:t>)</w:t>
            </w:r>
          </w:p>
        </w:tc>
        <w:tc>
          <w:tcPr>
            <w:tcW w:w="2880" w:type="dxa"/>
          </w:tcPr>
          <w:p w14:paraId="59ACBF01" w14:textId="18061E2B" w:rsidR="00095C60" w:rsidRPr="00542E50" w:rsidRDefault="00D92C2B" w:rsidP="00352F02">
            <w:pPr>
              <w:rPr>
                <w:sz w:val="22"/>
                <w:szCs w:val="22"/>
              </w:rPr>
            </w:pPr>
            <w:r>
              <w:rPr>
                <w:sz w:val="22"/>
                <w:szCs w:val="22"/>
              </w:rPr>
              <w:t>September 15th</w:t>
            </w:r>
          </w:p>
        </w:tc>
      </w:tr>
    </w:tbl>
    <w:p w14:paraId="7917CD19" w14:textId="77777777" w:rsidR="00B00E67" w:rsidRDefault="00B00E67" w:rsidP="00B00E67">
      <w:pPr>
        <w:pStyle w:val="ListParagraph"/>
        <w:rPr>
          <w:rFonts w:ascii="Arial" w:hAnsi="Arial" w:cs="Arial"/>
          <w:sz w:val="22"/>
          <w:szCs w:val="22"/>
        </w:rPr>
      </w:pPr>
    </w:p>
    <w:p w14:paraId="599ADEB7" w14:textId="7EE27D0D" w:rsidR="00352F02" w:rsidRDefault="00A35838" w:rsidP="00A35838">
      <w:pPr>
        <w:pStyle w:val="ListParagraph"/>
        <w:numPr>
          <w:ilvl w:val="0"/>
          <w:numId w:val="26"/>
        </w:numPr>
        <w:rPr>
          <w:sz w:val="22"/>
          <w:szCs w:val="22"/>
        </w:rPr>
      </w:pPr>
      <w:r w:rsidRPr="00542E50">
        <w:rPr>
          <w:sz w:val="22"/>
          <w:szCs w:val="22"/>
        </w:rPr>
        <w:t xml:space="preserve">Teams that are advancing directly to a State Championship must have </w:t>
      </w:r>
      <w:r w:rsidR="00B00E67" w:rsidRPr="00542E50">
        <w:rPr>
          <w:sz w:val="22"/>
          <w:szCs w:val="22"/>
        </w:rPr>
        <w:t>the majority</w:t>
      </w:r>
      <w:r w:rsidR="003529A2">
        <w:rPr>
          <w:sz w:val="22"/>
          <w:szCs w:val="22"/>
        </w:rPr>
        <w:t xml:space="preserve"> (51%+)</w:t>
      </w:r>
      <w:r w:rsidR="00AD7990">
        <w:rPr>
          <w:sz w:val="22"/>
          <w:szCs w:val="22"/>
        </w:rPr>
        <w:t xml:space="preserve"> </w:t>
      </w:r>
      <w:r w:rsidR="00B00E67" w:rsidRPr="00542E50">
        <w:rPr>
          <w:sz w:val="22"/>
          <w:szCs w:val="22"/>
        </w:rPr>
        <w:t xml:space="preserve">of their players residing within the league boundaries they are representing. </w:t>
      </w:r>
      <w:r w:rsidR="00AD7990">
        <w:rPr>
          <w:sz w:val="22"/>
          <w:szCs w:val="22"/>
        </w:rPr>
        <w:t xml:space="preserve">For example, a roster of 15 players must have a minimum of 8 players residing within the league boundaries. </w:t>
      </w:r>
    </w:p>
    <w:p w14:paraId="22C1BB09" w14:textId="352BB804" w:rsidR="003529A2" w:rsidRPr="00542E50" w:rsidRDefault="003529A2" w:rsidP="00A35838">
      <w:pPr>
        <w:pStyle w:val="ListParagraph"/>
        <w:numPr>
          <w:ilvl w:val="0"/>
          <w:numId w:val="26"/>
        </w:numPr>
        <w:rPr>
          <w:sz w:val="22"/>
          <w:szCs w:val="22"/>
        </w:rPr>
      </w:pPr>
      <w:r>
        <w:rPr>
          <w:sz w:val="22"/>
          <w:szCs w:val="22"/>
        </w:rPr>
        <w:t xml:space="preserve">Teams directly advancing to a State Championship must consist of at least 40% of players that are of the division’s listed NTRP level. League (and levels) that utilize combined ratings, (for example Combo Doubles, and Tri-Level League teams) are excluded. </w:t>
      </w:r>
    </w:p>
    <w:p w14:paraId="61B907F2" w14:textId="21D98AE0" w:rsidR="00F552C5" w:rsidRPr="00542E50" w:rsidRDefault="00F552C5" w:rsidP="00A35838">
      <w:pPr>
        <w:pStyle w:val="ListParagraph"/>
        <w:numPr>
          <w:ilvl w:val="0"/>
          <w:numId w:val="26"/>
        </w:numPr>
        <w:rPr>
          <w:sz w:val="22"/>
          <w:szCs w:val="22"/>
        </w:rPr>
      </w:pPr>
      <w:r w:rsidRPr="00542E50">
        <w:rPr>
          <w:sz w:val="22"/>
          <w:szCs w:val="22"/>
        </w:rPr>
        <w:t>Winners of each division are invited to participate in the State Championship</w:t>
      </w:r>
      <w:r w:rsidR="00DC5CB0">
        <w:rPr>
          <w:sz w:val="22"/>
          <w:szCs w:val="22"/>
        </w:rPr>
        <w:t xml:space="preserve">, if </w:t>
      </w:r>
      <w:r w:rsidR="00255A06">
        <w:rPr>
          <w:sz w:val="22"/>
          <w:szCs w:val="22"/>
        </w:rPr>
        <w:t xml:space="preserve">the </w:t>
      </w:r>
      <w:r w:rsidR="00DC5CB0">
        <w:rPr>
          <w:sz w:val="22"/>
          <w:szCs w:val="22"/>
        </w:rPr>
        <w:t>division is offered</w:t>
      </w:r>
      <w:r w:rsidRPr="00542E50">
        <w:rPr>
          <w:sz w:val="22"/>
          <w:szCs w:val="22"/>
        </w:rPr>
        <w:t xml:space="preserve">. </w:t>
      </w:r>
      <w:r w:rsidR="00360612" w:rsidRPr="00542E50">
        <w:rPr>
          <w:sz w:val="22"/>
          <w:szCs w:val="22"/>
        </w:rPr>
        <w:t xml:space="preserve">Teams must have enough players for the duration of the tournament </w:t>
      </w:r>
      <w:proofErr w:type="gramStart"/>
      <w:r w:rsidR="00360612" w:rsidRPr="00542E50">
        <w:rPr>
          <w:sz w:val="22"/>
          <w:szCs w:val="22"/>
        </w:rPr>
        <w:t>in order to</w:t>
      </w:r>
      <w:proofErr w:type="gramEnd"/>
      <w:r w:rsidR="00360612" w:rsidRPr="00542E50">
        <w:rPr>
          <w:sz w:val="22"/>
          <w:szCs w:val="22"/>
        </w:rPr>
        <w:t xml:space="preserve"> participate. </w:t>
      </w:r>
    </w:p>
    <w:p w14:paraId="4F84F2EC" w14:textId="038DDA30" w:rsidR="00360612" w:rsidRDefault="00360612" w:rsidP="00A35838">
      <w:pPr>
        <w:pStyle w:val="ListParagraph"/>
        <w:numPr>
          <w:ilvl w:val="0"/>
          <w:numId w:val="26"/>
        </w:numPr>
        <w:rPr>
          <w:sz w:val="22"/>
          <w:szCs w:val="22"/>
        </w:rPr>
      </w:pPr>
      <w:r w:rsidRPr="00542E50">
        <w:rPr>
          <w:sz w:val="22"/>
          <w:szCs w:val="22"/>
        </w:rPr>
        <w:t xml:space="preserve">If the </w:t>
      </w:r>
      <w:proofErr w:type="gramStart"/>
      <w:r w:rsidRPr="00542E50">
        <w:rPr>
          <w:sz w:val="22"/>
          <w:szCs w:val="22"/>
        </w:rPr>
        <w:t>first place</w:t>
      </w:r>
      <w:proofErr w:type="gramEnd"/>
      <w:r w:rsidRPr="00542E50">
        <w:rPr>
          <w:sz w:val="22"/>
          <w:szCs w:val="22"/>
        </w:rPr>
        <w:t xml:space="preserve"> team is unable to attend the State Championships, the invite will be extended to the second place team. If the </w:t>
      </w:r>
      <w:proofErr w:type="gramStart"/>
      <w:r w:rsidRPr="00542E50">
        <w:rPr>
          <w:sz w:val="22"/>
          <w:szCs w:val="22"/>
        </w:rPr>
        <w:t>second place</w:t>
      </w:r>
      <w:proofErr w:type="gramEnd"/>
      <w:r w:rsidRPr="00542E50">
        <w:rPr>
          <w:sz w:val="22"/>
          <w:szCs w:val="22"/>
        </w:rPr>
        <w:t xml:space="preserve"> team cannot attend, the spot </w:t>
      </w:r>
      <w:r w:rsidR="00DC5CB0">
        <w:rPr>
          <w:sz w:val="22"/>
          <w:szCs w:val="22"/>
        </w:rPr>
        <w:t xml:space="preserve">may </w:t>
      </w:r>
      <w:r w:rsidRPr="00542E50">
        <w:rPr>
          <w:sz w:val="22"/>
          <w:szCs w:val="22"/>
        </w:rPr>
        <w:t>be filled via the wildcard selection for the State</w:t>
      </w:r>
      <w:r w:rsidR="00DC5CB0">
        <w:rPr>
          <w:sz w:val="22"/>
          <w:szCs w:val="22"/>
        </w:rPr>
        <w:t>, though wildcards are rare.</w:t>
      </w:r>
    </w:p>
    <w:p w14:paraId="713D0AF4" w14:textId="2CC19243" w:rsidR="00845C32" w:rsidRDefault="00845C32" w:rsidP="00A35838">
      <w:pPr>
        <w:pStyle w:val="ListParagraph"/>
        <w:numPr>
          <w:ilvl w:val="0"/>
          <w:numId w:val="26"/>
        </w:numPr>
        <w:rPr>
          <w:sz w:val="22"/>
          <w:szCs w:val="22"/>
        </w:rPr>
      </w:pPr>
      <w:r>
        <w:rPr>
          <w:sz w:val="22"/>
          <w:szCs w:val="22"/>
        </w:rPr>
        <w:t xml:space="preserve">There is not a limit on how many teams a player may advance on. However, a player may not advance on multiple teams that are in the same NTRP level and age division (Ex. 2 adult 18&amp;Over 3.5 teams from different local leagues). </w:t>
      </w:r>
    </w:p>
    <w:p w14:paraId="5FD95D5B" w14:textId="39E0B09C" w:rsidR="00542E50" w:rsidRDefault="00542E50" w:rsidP="00542E50">
      <w:pPr>
        <w:rPr>
          <w:sz w:val="22"/>
          <w:szCs w:val="22"/>
        </w:rPr>
      </w:pPr>
    </w:p>
    <w:p w14:paraId="1DDBA48B" w14:textId="730B9831" w:rsidR="00542E50" w:rsidRPr="00542E50" w:rsidRDefault="00542E50" w:rsidP="00542E50">
      <w:pPr>
        <w:ind w:left="540" w:hanging="540"/>
        <w:rPr>
          <w:b/>
          <w:u w:val="single"/>
        </w:rPr>
      </w:pPr>
      <w:r w:rsidRPr="00542E50">
        <w:rPr>
          <w:b/>
          <w:u w:val="single"/>
        </w:rPr>
        <w:t xml:space="preserve">Promoted Players: </w:t>
      </w:r>
    </w:p>
    <w:p w14:paraId="0E442EA2" w14:textId="77777777" w:rsidR="00542E50" w:rsidRPr="00542E50" w:rsidRDefault="00542E50" w:rsidP="00542E50">
      <w:pPr>
        <w:ind w:left="540" w:hanging="540"/>
        <w:rPr>
          <w:u w:val="single"/>
        </w:rPr>
      </w:pPr>
    </w:p>
    <w:p w14:paraId="68BDB0ED" w14:textId="77777777" w:rsidR="00542E50" w:rsidRPr="00542E50" w:rsidRDefault="00542E50" w:rsidP="00542E50">
      <w:pPr>
        <w:numPr>
          <w:ilvl w:val="0"/>
          <w:numId w:val="2"/>
        </w:numPr>
        <w:ind w:left="540" w:hanging="540"/>
        <w:rPr>
          <w:bCs/>
          <w:sz w:val="22"/>
          <w:szCs w:val="22"/>
        </w:rPr>
      </w:pPr>
      <w:r w:rsidRPr="00542E50">
        <w:rPr>
          <w:bCs/>
          <w:sz w:val="22"/>
          <w:szCs w:val="22"/>
        </w:rPr>
        <w:t>If a self-rated player is promoted from a level of play, all matches played by that individual player (in the level that the player is being promoted from) shall stand.  All players who have computer rated appeals (A) or Dynamic Ratings (D) who are subject to promotion, will not be subject to match reversal if promoted.  Players not promoted by the conclusion of local league round robin play will be eligible to compete in the entire local playoff.  Dynamic ratings will be calculated at the end of the local playoff to inform any promoted players that they may not advance to the state championships.   Points earned by the promoted players in the local playoffs will stand.</w:t>
      </w:r>
    </w:p>
    <w:p w14:paraId="50395727" w14:textId="65C59706" w:rsidR="00542E50" w:rsidRPr="00542E50" w:rsidRDefault="00542E50" w:rsidP="00542E50">
      <w:pPr>
        <w:numPr>
          <w:ilvl w:val="0"/>
          <w:numId w:val="2"/>
        </w:numPr>
        <w:ind w:left="540" w:hanging="540"/>
        <w:rPr>
          <w:sz w:val="28"/>
          <w:szCs w:val="28"/>
        </w:rPr>
      </w:pPr>
      <w:r w:rsidRPr="00542E50">
        <w:rPr>
          <w:sz w:val="22"/>
          <w:szCs w:val="22"/>
        </w:rPr>
        <w:t xml:space="preserve">A promoted player during local league play may request moving to another team providing there is a team available and time permits.  If that team is full, the promoted player may request a wavier regarding number of players on a roster.  The </w:t>
      </w:r>
      <w:r w:rsidR="00D92C2B">
        <w:rPr>
          <w:sz w:val="22"/>
          <w:szCs w:val="22"/>
        </w:rPr>
        <w:t>State League Coordinator</w:t>
      </w:r>
      <w:r w:rsidRPr="00542E50">
        <w:rPr>
          <w:sz w:val="22"/>
          <w:szCs w:val="22"/>
        </w:rPr>
        <w:t xml:space="preserve"> must approve this waiver</w:t>
      </w:r>
      <w:r w:rsidRPr="00542E50">
        <w:rPr>
          <w:sz w:val="28"/>
          <w:szCs w:val="28"/>
        </w:rPr>
        <w:t>.</w:t>
      </w:r>
    </w:p>
    <w:p w14:paraId="42D151F4" w14:textId="77777777" w:rsidR="00542E50" w:rsidRPr="00542E50" w:rsidRDefault="00542E50" w:rsidP="00542E50">
      <w:pPr>
        <w:numPr>
          <w:ilvl w:val="0"/>
          <w:numId w:val="2"/>
        </w:numPr>
        <w:ind w:left="540" w:hanging="540"/>
        <w:rPr>
          <w:sz w:val="22"/>
          <w:szCs w:val="22"/>
        </w:rPr>
      </w:pPr>
      <w:r w:rsidRPr="00542E50">
        <w:rPr>
          <w:sz w:val="22"/>
          <w:szCs w:val="22"/>
        </w:rPr>
        <w:t>Teams losing a player to NTRP Promotion may be provided an exception to allow for adding a player to their roster in the following cases:</w:t>
      </w:r>
    </w:p>
    <w:p w14:paraId="7341CEDC" w14:textId="77777777" w:rsidR="00542E50" w:rsidRPr="00542E50" w:rsidRDefault="00542E50" w:rsidP="00542E50">
      <w:pPr>
        <w:numPr>
          <w:ilvl w:val="0"/>
          <w:numId w:val="14"/>
        </w:numPr>
        <w:rPr>
          <w:sz w:val="22"/>
          <w:szCs w:val="22"/>
        </w:rPr>
      </w:pPr>
      <w:r w:rsidRPr="00542E50">
        <w:rPr>
          <w:sz w:val="22"/>
          <w:szCs w:val="22"/>
        </w:rPr>
        <w:lastRenderedPageBreak/>
        <w:t>If Registration has closed.</w:t>
      </w:r>
    </w:p>
    <w:p w14:paraId="3EA9CA3A" w14:textId="77777777" w:rsidR="00542E50" w:rsidRPr="00542E50" w:rsidRDefault="00542E50" w:rsidP="00542E50">
      <w:pPr>
        <w:numPr>
          <w:ilvl w:val="0"/>
          <w:numId w:val="14"/>
        </w:numPr>
        <w:rPr>
          <w:sz w:val="22"/>
          <w:szCs w:val="22"/>
        </w:rPr>
      </w:pPr>
      <w:r w:rsidRPr="00542E50">
        <w:rPr>
          <w:sz w:val="22"/>
          <w:szCs w:val="22"/>
        </w:rPr>
        <w:t>Their team had the maximum number of players allowed on the roster.</w:t>
      </w:r>
    </w:p>
    <w:p w14:paraId="4945ED4D" w14:textId="081CB93F" w:rsidR="00352F02" w:rsidRPr="003529A2" w:rsidRDefault="00542E50" w:rsidP="00352F02">
      <w:pPr>
        <w:numPr>
          <w:ilvl w:val="0"/>
          <w:numId w:val="14"/>
        </w:numPr>
        <w:rPr>
          <w:sz w:val="28"/>
          <w:szCs w:val="28"/>
        </w:rPr>
      </w:pPr>
      <w:r w:rsidRPr="00542E50">
        <w:rPr>
          <w:sz w:val="22"/>
          <w:szCs w:val="22"/>
        </w:rPr>
        <w:t xml:space="preserve">The player may not be a self-rated </w:t>
      </w:r>
      <w:proofErr w:type="spellStart"/>
      <w:r w:rsidRPr="00542E50">
        <w:rPr>
          <w:sz w:val="22"/>
          <w:szCs w:val="22"/>
        </w:rPr>
        <w:t>playe</w:t>
      </w:r>
      <w:proofErr w:type="spellEnd"/>
    </w:p>
    <w:p w14:paraId="4BF652AF" w14:textId="77777777" w:rsidR="002818B7" w:rsidRDefault="002818B7" w:rsidP="00FF095D">
      <w:pPr>
        <w:rPr>
          <w:b/>
          <w:bCs/>
          <w:u w:val="single"/>
        </w:rPr>
      </w:pPr>
    </w:p>
    <w:p w14:paraId="38B56D50" w14:textId="3C52B4FE" w:rsidR="00FF095D" w:rsidRPr="00DF0AB2" w:rsidRDefault="00DF0AB2" w:rsidP="00FF095D">
      <w:pPr>
        <w:rPr>
          <w:b/>
          <w:bCs/>
          <w:u w:val="single"/>
        </w:rPr>
      </w:pPr>
      <w:r w:rsidRPr="00DF0AB2">
        <w:rPr>
          <w:b/>
          <w:bCs/>
          <w:u w:val="single"/>
        </w:rPr>
        <w:t>League Fee/</w:t>
      </w:r>
      <w:r w:rsidR="00FF095D" w:rsidRPr="00DF0AB2">
        <w:rPr>
          <w:b/>
          <w:bCs/>
          <w:u w:val="single"/>
        </w:rPr>
        <w:t>Refunds:</w:t>
      </w:r>
    </w:p>
    <w:p w14:paraId="232F7141" w14:textId="1BAE8641" w:rsidR="00FF095D" w:rsidRDefault="00FF095D" w:rsidP="00FF095D">
      <w:pPr>
        <w:rPr>
          <w:color w:val="1F497D"/>
          <w:sz w:val="28"/>
          <w:szCs w:val="28"/>
        </w:rPr>
      </w:pPr>
    </w:p>
    <w:p w14:paraId="11612A1B" w14:textId="0BA67499" w:rsidR="00DF0AB2" w:rsidRPr="00DF0AB2" w:rsidRDefault="00DF0AB2" w:rsidP="00DF0AB2">
      <w:pPr>
        <w:pStyle w:val="ListParagraph"/>
        <w:numPr>
          <w:ilvl w:val="0"/>
          <w:numId w:val="34"/>
        </w:numPr>
        <w:rPr>
          <w:sz w:val="22"/>
          <w:szCs w:val="22"/>
          <w14:textOutline w14:w="0" w14:cap="flat" w14:cmpd="sng" w14:algn="ctr">
            <w14:noFill/>
            <w14:prstDash w14:val="solid"/>
            <w14:round/>
          </w14:textOutline>
        </w:rPr>
      </w:pPr>
      <w:r w:rsidRPr="00DF0AB2">
        <w:rPr>
          <w:sz w:val="22"/>
          <w:szCs w:val="22"/>
          <w14:textOutline w14:w="0" w14:cap="flat" w14:cmpd="sng" w14:algn="ctr">
            <w14:noFill/>
            <w14:prstDash w14:val="solid"/>
            <w14:round/>
          </w14:textOutline>
        </w:rPr>
        <w:t>Local League Fee:  $</w:t>
      </w:r>
      <w:r w:rsidR="003529A2">
        <w:rPr>
          <w:sz w:val="22"/>
          <w:szCs w:val="22"/>
          <w14:textOutline w14:w="0" w14:cap="flat" w14:cmpd="sng" w14:algn="ctr">
            <w14:noFill/>
            <w14:prstDash w14:val="solid"/>
            <w14:round/>
          </w14:textOutline>
        </w:rPr>
        <w:t>40</w:t>
      </w:r>
      <w:r w:rsidRPr="00DF0AB2">
        <w:rPr>
          <w:sz w:val="22"/>
          <w:szCs w:val="22"/>
          <w14:textOutline w14:w="0" w14:cap="flat" w14:cmpd="sng" w14:algn="ctr">
            <w14:noFill/>
            <w14:prstDash w14:val="solid"/>
            <w14:round/>
          </w14:textOutline>
        </w:rPr>
        <w:t>.</w:t>
      </w:r>
      <w:r w:rsidR="006D65BE">
        <w:rPr>
          <w:sz w:val="22"/>
          <w:szCs w:val="22"/>
          <w14:textOutline w14:w="0" w14:cap="flat" w14:cmpd="sng" w14:algn="ctr">
            <w14:noFill/>
            <w14:prstDash w14:val="solid"/>
            <w14:round/>
          </w14:textOutline>
        </w:rPr>
        <w:t>15</w:t>
      </w:r>
      <w:r w:rsidRPr="00DF0AB2">
        <w:rPr>
          <w:sz w:val="22"/>
          <w:szCs w:val="22"/>
          <w14:textOutline w14:w="0" w14:cap="flat" w14:cmpd="sng" w14:algn="ctr">
            <w14:noFill/>
            <w14:prstDash w14:val="solid"/>
            <w14:round/>
          </w14:textOutline>
        </w:rPr>
        <w:t xml:space="preserve"> per person. This fee includes</w:t>
      </w:r>
      <w:r>
        <w:rPr>
          <w:sz w:val="22"/>
          <w:szCs w:val="22"/>
          <w14:textOutline w14:w="0" w14:cap="flat" w14:cmpd="sng" w14:algn="ctr">
            <w14:noFill/>
            <w14:prstDash w14:val="solid"/>
            <w14:round/>
          </w14:textOutline>
        </w:rPr>
        <w:t xml:space="preserve"> state head fee, </w:t>
      </w:r>
      <w:proofErr w:type="spellStart"/>
      <w:r>
        <w:rPr>
          <w:sz w:val="22"/>
          <w:szCs w:val="22"/>
          <w14:textOutline w14:w="0" w14:cap="flat" w14:cmpd="sng" w14:algn="ctr">
            <w14:noFill/>
            <w14:prstDash w14:val="solid"/>
            <w14:round/>
          </w14:textOutline>
        </w:rPr>
        <w:t>Tennis</w:t>
      </w:r>
      <w:r w:rsidR="00DC5CB0">
        <w:rPr>
          <w:sz w:val="22"/>
          <w:szCs w:val="22"/>
          <w14:textOutline w14:w="0" w14:cap="flat" w14:cmpd="sng" w14:algn="ctr">
            <w14:noFill/>
            <w14:prstDash w14:val="solid"/>
            <w14:round/>
          </w14:textOutline>
        </w:rPr>
        <w:t>L</w:t>
      </w:r>
      <w:r>
        <w:rPr>
          <w:sz w:val="22"/>
          <w:szCs w:val="22"/>
          <w14:textOutline w14:w="0" w14:cap="flat" w14:cmpd="sng" w14:algn="ctr">
            <w14:noFill/>
            <w14:prstDash w14:val="solid"/>
            <w14:round/>
          </w14:textOutline>
        </w:rPr>
        <w:t>ink</w:t>
      </w:r>
      <w:proofErr w:type="spellEnd"/>
      <w:r>
        <w:rPr>
          <w:sz w:val="22"/>
          <w:szCs w:val="22"/>
          <w14:textOutline w14:w="0" w14:cap="flat" w14:cmpd="sng" w14:algn="ctr">
            <w14:noFill/>
            <w14:prstDash w14:val="solid"/>
            <w14:round/>
          </w14:textOutline>
        </w:rPr>
        <w:t xml:space="preserve"> fee, local fee and all court fees for scheduled matches. Any unscheduled matches that have been agreed upon by both captains to be played at another facility will not be covered under the league fee. </w:t>
      </w:r>
    </w:p>
    <w:p w14:paraId="6E188042" w14:textId="0CB08C87" w:rsidR="00FF095D" w:rsidRPr="00DF0AB2" w:rsidRDefault="00FF095D" w:rsidP="00843816">
      <w:pPr>
        <w:pStyle w:val="ListParagraph"/>
        <w:numPr>
          <w:ilvl w:val="0"/>
          <w:numId w:val="19"/>
        </w:numPr>
        <w:rPr>
          <w:sz w:val="22"/>
          <w:szCs w:val="22"/>
        </w:rPr>
      </w:pPr>
      <w:r w:rsidRPr="00DF0AB2">
        <w:rPr>
          <w:sz w:val="22"/>
          <w:szCs w:val="22"/>
        </w:rPr>
        <w:t xml:space="preserve">Refund requests for Local fees and State Head Tax charges must be made to the Local League Coordinator </w:t>
      </w:r>
      <w:r w:rsidRPr="00DF0AB2">
        <w:rPr>
          <w:b/>
          <w:sz w:val="22"/>
          <w:szCs w:val="22"/>
        </w:rPr>
        <w:t>prior to the team’s first scheduled match</w:t>
      </w:r>
      <w:r w:rsidRPr="00DF0AB2">
        <w:rPr>
          <w:sz w:val="22"/>
          <w:szCs w:val="22"/>
        </w:rPr>
        <w:t xml:space="preserve">.  Requests must be made in writing.  </w:t>
      </w:r>
      <w:r w:rsidRPr="006D65BE">
        <w:rPr>
          <w:b/>
          <w:bCs/>
          <w:sz w:val="22"/>
          <w:szCs w:val="22"/>
        </w:rPr>
        <w:t xml:space="preserve">The </w:t>
      </w:r>
      <w:proofErr w:type="spellStart"/>
      <w:r w:rsidRPr="006D65BE">
        <w:rPr>
          <w:b/>
          <w:bCs/>
          <w:sz w:val="22"/>
          <w:szCs w:val="22"/>
        </w:rPr>
        <w:t>TennisLink</w:t>
      </w:r>
      <w:proofErr w:type="spellEnd"/>
      <w:r w:rsidRPr="006D65BE">
        <w:rPr>
          <w:b/>
          <w:bCs/>
          <w:sz w:val="22"/>
          <w:szCs w:val="22"/>
        </w:rPr>
        <w:t xml:space="preserve"> fee is non-refundable</w:t>
      </w:r>
      <w:r w:rsidRPr="00DF0AB2">
        <w:rPr>
          <w:sz w:val="22"/>
          <w:szCs w:val="22"/>
        </w:rPr>
        <w:t>.  The Local League Coordinator will hold all requests and submit one list to the State League Coordinat</w:t>
      </w:r>
      <w:r w:rsidR="00DF0AB2">
        <w:rPr>
          <w:sz w:val="22"/>
          <w:szCs w:val="22"/>
        </w:rPr>
        <w:t xml:space="preserve">or. </w:t>
      </w:r>
      <w:r w:rsidRPr="00DF0AB2">
        <w:rPr>
          <w:sz w:val="22"/>
          <w:szCs w:val="22"/>
        </w:rPr>
        <w:t xml:space="preserve">Individual checks will be sent thru the local CTA, Winston Salem Tennis, Inc.  Any team dropping out of a league after </w:t>
      </w:r>
      <w:r w:rsidRPr="00DF0AB2">
        <w:rPr>
          <w:b/>
          <w:sz w:val="22"/>
          <w:szCs w:val="22"/>
          <w:u w:val="single"/>
        </w:rPr>
        <w:t>(the schedule has been published OR the Initial Roster</w:t>
      </w:r>
      <w:r w:rsidRPr="00DF0AB2">
        <w:rPr>
          <w:sz w:val="22"/>
          <w:szCs w:val="22"/>
          <w:u w:val="single"/>
        </w:rPr>
        <w:t xml:space="preserve"> </w:t>
      </w:r>
      <w:r w:rsidRPr="00DF0AB2">
        <w:rPr>
          <w:b/>
          <w:sz w:val="22"/>
          <w:szCs w:val="22"/>
          <w:u w:val="single"/>
        </w:rPr>
        <w:t>Deadline)</w:t>
      </w:r>
      <w:r w:rsidRPr="00DF0AB2">
        <w:rPr>
          <w:sz w:val="22"/>
          <w:szCs w:val="22"/>
        </w:rPr>
        <w:t xml:space="preserve"> will forfeit any registration fees </w:t>
      </w:r>
      <w:proofErr w:type="gramStart"/>
      <w:r w:rsidRPr="00DF0AB2">
        <w:rPr>
          <w:sz w:val="22"/>
          <w:szCs w:val="22"/>
        </w:rPr>
        <w:t>paid</w:t>
      </w:r>
      <w:proofErr w:type="gramEnd"/>
      <w:r w:rsidRPr="00DF0AB2">
        <w:rPr>
          <w:sz w:val="22"/>
          <w:szCs w:val="22"/>
        </w:rPr>
        <w:t xml:space="preserve"> and a grievance may be filed.</w:t>
      </w:r>
    </w:p>
    <w:p w14:paraId="3CFD6647" w14:textId="77777777" w:rsidR="00FF095D" w:rsidRPr="005D3FA1" w:rsidRDefault="00FF095D" w:rsidP="00843816">
      <w:pPr>
        <w:pStyle w:val="ListParagraph"/>
        <w:numPr>
          <w:ilvl w:val="0"/>
          <w:numId w:val="19"/>
        </w:numPr>
        <w:rPr>
          <w:sz w:val="22"/>
          <w:szCs w:val="22"/>
        </w:rPr>
      </w:pPr>
      <w:r w:rsidRPr="005D3FA1">
        <w:rPr>
          <w:sz w:val="22"/>
          <w:szCs w:val="22"/>
          <w:shd w:val="clear" w:color="auto" w:fill="FFFFFF"/>
        </w:rPr>
        <w:t xml:space="preserve">There will be </w:t>
      </w:r>
      <w:r w:rsidR="00CD128C" w:rsidRPr="005D3FA1">
        <w:rPr>
          <w:b/>
          <w:bCs/>
          <w:sz w:val="22"/>
          <w:szCs w:val="22"/>
          <w:u w:val="single"/>
          <w:shd w:val="clear" w:color="auto" w:fill="FFFFFF"/>
        </w:rPr>
        <w:t>NO</w:t>
      </w:r>
      <w:r w:rsidRPr="005D3FA1">
        <w:rPr>
          <w:sz w:val="22"/>
          <w:szCs w:val="22"/>
          <w:shd w:val="clear" w:color="auto" w:fill="FFFFFF"/>
        </w:rPr>
        <w:t xml:space="preserve"> refunds given due to cancellation or suspension of League or Championship play due to acts of God, war, government regulation or order, pandemic (including, but not limited to, COVID-19), terrorism, natural disaster, or any other emergency beyond USTA NC’s control, foreseeable or unforeseeable, which makes it illegal or impossible to offer or continue any USTA Adult League Tennis programming.  </w:t>
      </w:r>
    </w:p>
    <w:p w14:paraId="604986D6" w14:textId="77777777" w:rsidR="00FF095D" w:rsidRPr="005D3FA1" w:rsidRDefault="00FF095D" w:rsidP="00FF095D">
      <w:pPr>
        <w:ind w:left="360"/>
        <w:rPr>
          <w:sz w:val="22"/>
          <w:szCs w:val="22"/>
        </w:rPr>
      </w:pPr>
    </w:p>
    <w:p w14:paraId="705FD75F" w14:textId="77777777" w:rsidR="005D3FA1" w:rsidRDefault="005D3FA1" w:rsidP="007A2B07">
      <w:pPr>
        <w:ind w:left="540" w:hanging="540"/>
        <w:rPr>
          <w:b/>
          <w:u w:val="single"/>
        </w:rPr>
      </w:pPr>
    </w:p>
    <w:p w14:paraId="10A6BB6A" w14:textId="3564A021" w:rsidR="00BA5DB1" w:rsidRPr="00035BE5" w:rsidRDefault="00BA5DB1" w:rsidP="007A2B07">
      <w:pPr>
        <w:ind w:left="540" w:hanging="540"/>
        <w:rPr>
          <w:u w:val="single"/>
        </w:rPr>
      </w:pPr>
      <w:r w:rsidRPr="00035BE5">
        <w:rPr>
          <w:b/>
          <w:u w:val="single"/>
        </w:rPr>
        <w:t>G</w:t>
      </w:r>
      <w:r w:rsidR="00035BE5" w:rsidRPr="00035BE5">
        <w:rPr>
          <w:b/>
          <w:u w:val="single"/>
        </w:rPr>
        <w:t>rievances</w:t>
      </w:r>
      <w:r w:rsidRPr="00035BE5">
        <w:rPr>
          <w:b/>
          <w:u w:val="single"/>
        </w:rPr>
        <w:t>/A</w:t>
      </w:r>
      <w:r w:rsidR="00035BE5" w:rsidRPr="00035BE5">
        <w:rPr>
          <w:b/>
          <w:u w:val="single"/>
        </w:rPr>
        <w:t>ppeals</w:t>
      </w:r>
      <w:r w:rsidRPr="00035BE5">
        <w:rPr>
          <w:u w:val="single"/>
        </w:rPr>
        <w:t>:</w:t>
      </w:r>
    </w:p>
    <w:p w14:paraId="67708342" w14:textId="77777777" w:rsidR="00903101" w:rsidRPr="00035BE5" w:rsidRDefault="00903101" w:rsidP="007A2B07">
      <w:pPr>
        <w:ind w:left="540" w:hanging="540"/>
        <w:rPr>
          <w:u w:val="single"/>
        </w:rPr>
      </w:pPr>
    </w:p>
    <w:p w14:paraId="62686C31" w14:textId="4D20D39F" w:rsidR="00BA5DB1" w:rsidRDefault="00BA5DB1" w:rsidP="00843816">
      <w:pPr>
        <w:numPr>
          <w:ilvl w:val="0"/>
          <w:numId w:val="1"/>
        </w:numPr>
        <w:ind w:left="540" w:hanging="540"/>
        <w:rPr>
          <w:sz w:val="22"/>
          <w:szCs w:val="22"/>
        </w:rPr>
      </w:pPr>
      <w:r w:rsidRPr="00035BE5">
        <w:rPr>
          <w:sz w:val="22"/>
          <w:szCs w:val="22"/>
        </w:rPr>
        <w:t>The grievance committee sha</w:t>
      </w:r>
      <w:r w:rsidR="00AD0C0F" w:rsidRPr="00035BE5">
        <w:rPr>
          <w:sz w:val="22"/>
          <w:szCs w:val="22"/>
        </w:rPr>
        <w:t xml:space="preserve">ll consist of </w:t>
      </w:r>
      <w:r w:rsidR="00883992" w:rsidRPr="00035BE5">
        <w:rPr>
          <w:sz w:val="22"/>
          <w:szCs w:val="22"/>
        </w:rPr>
        <w:t xml:space="preserve">three persons from </w:t>
      </w:r>
      <w:r w:rsidR="00035BE5">
        <w:rPr>
          <w:sz w:val="22"/>
          <w:szCs w:val="22"/>
        </w:rPr>
        <w:t xml:space="preserve">the local area. </w:t>
      </w:r>
      <w:r w:rsidR="00F3206B" w:rsidRPr="00035BE5">
        <w:rPr>
          <w:sz w:val="22"/>
          <w:szCs w:val="22"/>
        </w:rPr>
        <w:t>Contact the Local League Coordinator if you wish to file a grievance</w:t>
      </w:r>
      <w:r w:rsidR="00035BE5">
        <w:rPr>
          <w:sz w:val="22"/>
          <w:szCs w:val="22"/>
        </w:rPr>
        <w:t xml:space="preserve"> keeping in mind that both sides will be equally heard and either side, or both can be found at fault with penalties</w:t>
      </w:r>
      <w:r w:rsidR="00901BA7">
        <w:rPr>
          <w:sz w:val="22"/>
          <w:szCs w:val="22"/>
        </w:rPr>
        <w:t xml:space="preserve"> assessed. </w:t>
      </w:r>
    </w:p>
    <w:p w14:paraId="7F6368C1" w14:textId="3DFB3C6E" w:rsidR="00901BA7" w:rsidRPr="00901BA7" w:rsidRDefault="00901BA7" w:rsidP="00901BA7">
      <w:pPr>
        <w:ind w:left="540"/>
        <w:rPr>
          <w:b/>
          <w:bCs/>
          <w:sz w:val="22"/>
          <w:szCs w:val="22"/>
          <w:u w:val="single"/>
        </w:rPr>
      </w:pPr>
      <w:r w:rsidRPr="00901BA7">
        <w:rPr>
          <w:sz w:val="22"/>
          <w:szCs w:val="22"/>
          <w:u w:val="single"/>
        </w:rPr>
        <w:t>Yadkin Grievance Committee Members</w:t>
      </w:r>
      <w:r>
        <w:rPr>
          <w:b/>
          <w:bCs/>
          <w:sz w:val="22"/>
          <w:szCs w:val="22"/>
          <w:u w:val="single"/>
        </w:rPr>
        <w:t>:</w:t>
      </w:r>
    </w:p>
    <w:p w14:paraId="51348AFE" w14:textId="36ADE4E7" w:rsidR="00901BA7" w:rsidRDefault="001334DA" w:rsidP="00901BA7">
      <w:pPr>
        <w:pStyle w:val="ListParagraph"/>
        <w:numPr>
          <w:ilvl w:val="0"/>
          <w:numId w:val="35"/>
        </w:numPr>
        <w:rPr>
          <w:sz w:val="22"/>
          <w:szCs w:val="22"/>
        </w:rPr>
      </w:pPr>
      <w:r>
        <w:rPr>
          <w:sz w:val="22"/>
          <w:szCs w:val="22"/>
        </w:rPr>
        <w:t>Placeholder</w:t>
      </w:r>
    </w:p>
    <w:p w14:paraId="3348113E" w14:textId="722DA920" w:rsidR="00901BA7" w:rsidRDefault="001334DA" w:rsidP="00901BA7">
      <w:pPr>
        <w:pStyle w:val="ListParagraph"/>
        <w:numPr>
          <w:ilvl w:val="0"/>
          <w:numId w:val="35"/>
        </w:numPr>
        <w:rPr>
          <w:sz w:val="22"/>
          <w:szCs w:val="22"/>
        </w:rPr>
      </w:pPr>
      <w:r>
        <w:rPr>
          <w:sz w:val="22"/>
          <w:szCs w:val="22"/>
        </w:rPr>
        <w:t>Placeholder</w:t>
      </w:r>
    </w:p>
    <w:p w14:paraId="4ACA9D96" w14:textId="44DC36B3" w:rsidR="00901BA7" w:rsidRPr="00901BA7" w:rsidRDefault="001334DA" w:rsidP="00901BA7">
      <w:pPr>
        <w:pStyle w:val="ListParagraph"/>
        <w:numPr>
          <w:ilvl w:val="0"/>
          <w:numId w:val="35"/>
        </w:numPr>
        <w:rPr>
          <w:sz w:val="22"/>
          <w:szCs w:val="22"/>
        </w:rPr>
      </w:pPr>
      <w:r>
        <w:rPr>
          <w:sz w:val="22"/>
          <w:szCs w:val="22"/>
        </w:rPr>
        <w:t>Placeholder</w:t>
      </w:r>
    </w:p>
    <w:p w14:paraId="5B0B7F3F" w14:textId="70A0E7ED" w:rsidR="00125C03" w:rsidRDefault="00D32E38" w:rsidP="00843816">
      <w:pPr>
        <w:numPr>
          <w:ilvl w:val="0"/>
          <w:numId w:val="1"/>
        </w:numPr>
        <w:ind w:left="540" w:hanging="540"/>
        <w:rPr>
          <w:sz w:val="22"/>
          <w:szCs w:val="22"/>
        </w:rPr>
      </w:pPr>
      <w:r w:rsidRPr="00035BE5">
        <w:rPr>
          <w:sz w:val="22"/>
          <w:szCs w:val="22"/>
        </w:rPr>
        <w:t>The appeal committee sh</w:t>
      </w:r>
      <w:r w:rsidR="00883992" w:rsidRPr="00035BE5">
        <w:rPr>
          <w:sz w:val="22"/>
          <w:szCs w:val="22"/>
        </w:rPr>
        <w:t xml:space="preserve">all consist of three persons from the </w:t>
      </w:r>
      <w:r w:rsidR="00901BA7">
        <w:rPr>
          <w:sz w:val="22"/>
          <w:szCs w:val="22"/>
        </w:rPr>
        <w:t>local area.</w:t>
      </w:r>
    </w:p>
    <w:p w14:paraId="67EE5F43" w14:textId="38FA3BD0" w:rsidR="00901BA7" w:rsidRDefault="00901BA7" w:rsidP="00901BA7">
      <w:pPr>
        <w:ind w:left="540"/>
        <w:rPr>
          <w:sz w:val="22"/>
          <w:szCs w:val="22"/>
        </w:rPr>
      </w:pPr>
      <w:r w:rsidRPr="00901BA7">
        <w:rPr>
          <w:sz w:val="22"/>
          <w:szCs w:val="22"/>
          <w:u w:val="single"/>
        </w:rPr>
        <w:t>Yadkin Grievance Appeal Committee Members</w:t>
      </w:r>
      <w:r>
        <w:rPr>
          <w:sz w:val="22"/>
          <w:szCs w:val="22"/>
        </w:rPr>
        <w:t>:</w:t>
      </w:r>
    </w:p>
    <w:p w14:paraId="72D56CAE" w14:textId="499FB9B9" w:rsidR="00901BA7" w:rsidRDefault="001334DA" w:rsidP="00901BA7">
      <w:pPr>
        <w:pStyle w:val="ListParagraph"/>
        <w:numPr>
          <w:ilvl w:val="0"/>
          <w:numId w:val="37"/>
        </w:numPr>
        <w:rPr>
          <w:sz w:val="22"/>
          <w:szCs w:val="22"/>
        </w:rPr>
      </w:pPr>
      <w:r>
        <w:rPr>
          <w:sz w:val="22"/>
          <w:szCs w:val="22"/>
        </w:rPr>
        <w:t>Placeholder</w:t>
      </w:r>
    </w:p>
    <w:p w14:paraId="720936CB" w14:textId="38EC349B" w:rsidR="00901BA7" w:rsidRDefault="001334DA" w:rsidP="00901BA7">
      <w:pPr>
        <w:pStyle w:val="ListParagraph"/>
        <w:numPr>
          <w:ilvl w:val="0"/>
          <w:numId w:val="37"/>
        </w:numPr>
        <w:rPr>
          <w:sz w:val="22"/>
          <w:szCs w:val="22"/>
        </w:rPr>
      </w:pPr>
      <w:r>
        <w:rPr>
          <w:sz w:val="22"/>
          <w:szCs w:val="22"/>
        </w:rPr>
        <w:t>Placeholder</w:t>
      </w:r>
    </w:p>
    <w:p w14:paraId="0D824153" w14:textId="7D366CC9" w:rsidR="00901BA7" w:rsidRPr="00901BA7" w:rsidRDefault="001334DA" w:rsidP="00901BA7">
      <w:pPr>
        <w:pStyle w:val="ListParagraph"/>
        <w:numPr>
          <w:ilvl w:val="0"/>
          <w:numId w:val="37"/>
        </w:numPr>
        <w:rPr>
          <w:sz w:val="22"/>
          <w:szCs w:val="22"/>
        </w:rPr>
      </w:pPr>
      <w:r>
        <w:rPr>
          <w:sz w:val="22"/>
          <w:szCs w:val="22"/>
        </w:rPr>
        <w:t>Placeholder</w:t>
      </w:r>
    </w:p>
    <w:p w14:paraId="631D7FDB" w14:textId="77777777" w:rsidR="00D32E38" w:rsidRPr="00035BE5" w:rsidRDefault="00D32E38" w:rsidP="00843816">
      <w:pPr>
        <w:numPr>
          <w:ilvl w:val="0"/>
          <w:numId w:val="1"/>
        </w:numPr>
        <w:ind w:left="540" w:hanging="540"/>
        <w:rPr>
          <w:sz w:val="22"/>
          <w:szCs w:val="22"/>
        </w:rPr>
      </w:pPr>
      <w:r w:rsidRPr="00035BE5">
        <w:rPr>
          <w:sz w:val="22"/>
          <w:szCs w:val="22"/>
        </w:rPr>
        <w:t>A grievance against a player or team for violation of the local league rules,</w:t>
      </w:r>
      <w:r w:rsidR="002533E3" w:rsidRPr="00035BE5">
        <w:rPr>
          <w:sz w:val="22"/>
          <w:szCs w:val="22"/>
        </w:rPr>
        <w:t xml:space="preserve"> </w:t>
      </w:r>
      <w:r w:rsidRPr="00035BE5">
        <w:rPr>
          <w:sz w:val="22"/>
          <w:szCs w:val="22"/>
        </w:rPr>
        <w:t>standards of good conduct, fair play, and sportsmanship can only be filed by the (1) captain of the team filing grievance o</w:t>
      </w:r>
      <w:r w:rsidR="004D67C1" w:rsidRPr="00035BE5">
        <w:rPr>
          <w:sz w:val="22"/>
          <w:szCs w:val="22"/>
        </w:rPr>
        <w:t xml:space="preserve">r (2) a league coordinator. The grievance must be filed prior to the commencement of whichever occurs first: (a) the involved team’s next match in that flight, </w:t>
      </w:r>
      <w:proofErr w:type="gramStart"/>
      <w:r w:rsidR="004D67C1" w:rsidRPr="00035BE5">
        <w:rPr>
          <w:sz w:val="22"/>
          <w:szCs w:val="22"/>
        </w:rPr>
        <w:t>whether or not</w:t>
      </w:r>
      <w:proofErr w:type="gramEnd"/>
      <w:r w:rsidR="004D67C1" w:rsidRPr="00035BE5">
        <w:rPr>
          <w:sz w:val="22"/>
          <w:szCs w:val="22"/>
        </w:rPr>
        <w:t xml:space="preserve"> the involved player participates or (b) within 24 hours after the end of the local league season.</w:t>
      </w:r>
    </w:p>
    <w:p w14:paraId="7DBEEAF1" w14:textId="61D01792" w:rsidR="00E33A26" w:rsidRDefault="002533E3" w:rsidP="00843816">
      <w:pPr>
        <w:numPr>
          <w:ilvl w:val="0"/>
          <w:numId w:val="1"/>
        </w:numPr>
        <w:ind w:left="540" w:hanging="540"/>
        <w:rPr>
          <w:rFonts w:ascii="Arial" w:hAnsi="Arial" w:cs="Arial"/>
          <w:sz w:val="22"/>
          <w:szCs w:val="22"/>
        </w:rPr>
      </w:pPr>
      <w:r w:rsidRPr="00035BE5">
        <w:rPr>
          <w:sz w:val="22"/>
          <w:szCs w:val="22"/>
        </w:rPr>
        <w:t>N</w:t>
      </w:r>
      <w:r w:rsidR="00D32E38" w:rsidRPr="00035BE5">
        <w:rPr>
          <w:sz w:val="22"/>
          <w:szCs w:val="22"/>
        </w:rPr>
        <w:t>TRP disqualifications and appeal procedures are s</w:t>
      </w:r>
      <w:r w:rsidR="00C579AE" w:rsidRPr="00035BE5">
        <w:rPr>
          <w:sz w:val="22"/>
          <w:szCs w:val="22"/>
        </w:rPr>
        <w:t>tated in the 202</w:t>
      </w:r>
      <w:r w:rsidR="00DC5CB0">
        <w:rPr>
          <w:sz w:val="22"/>
          <w:szCs w:val="22"/>
        </w:rPr>
        <w:t>4</w:t>
      </w:r>
      <w:r w:rsidR="00D32E38" w:rsidRPr="00035BE5">
        <w:rPr>
          <w:sz w:val="22"/>
          <w:szCs w:val="22"/>
        </w:rPr>
        <w:t xml:space="preserve"> US</w:t>
      </w:r>
      <w:r w:rsidR="009A7F0F" w:rsidRPr="00035BE5">
        <w:rPr>
          <w:sz w:val="22"/>
          <w:szCs w:val="22"/>
        </w:rPr>
        <w:t>T</w:t>
      </w:r>
      <w:r w:rsidRPr="00035BE5">
        <w:rPr>
          <w:sz w:val="22"/>
          <w:szCs w:val="22"/>
        </w:rPr>
        <w:t>A</w:t>
      </w:r>
      <w:r w:rsidR="00570FDA" w:rsidRPr="00035BE5">
        <w:rPr>
          <w:sz w:val="22"/>
          <w:szCs w:val="22"/>
        </w:rPr>
        <w:t xml:space="preserve"> </w:t>
      </w:r>
      <w:r w:rsidR="00D32E38" w:rsidRPr="00035BE5">
        <w:rPr>
          <w:sz w:val="22"/>
          <w:szCs w:val="22"/>
        </w:rPr>
        <w:t>league t</w:t>
      </w:r>
      <w:r w:rsidR="004F0FA0" w:rsidRPr="00035BE5">
        <w:rPr>
          <w:sz w:val="22"/>
          <w:szCs w:val="22"/>
        </w:rPr>
        <w:t xml:space="preserve">ennis regulations. </w:t>
      </w:r>
      <w:r w:rsidR="009A7F0F" w:rsidRPr="00035BE5">
        <w:rPr>
          <w:sz w:val="22"/>
          <w:szCs w:val="22"/>
        </w:rPr>
        <w:t>Captains can view USTA, National, and Southern Regulations on-line</w:t>
      </w:r>
      <w:r w:rsidR="009A7F0F" w:rsidRPr="00903101">
        <w:rPr>
          <w:rFonts w:ascii="Arial" w:hAnsi="Arial" w:cs="Arial"/>
          <w:sz w:val="22"/>
          <w:szCs w:val="22"/>
        </w:rPr>
        <w:t>.</w:t>
      </w:r>
    </w:p>
    <w:p w14:paraId="4DB93853" w14:textId="02E23122" w:rsidR="005D3FA1" w:rsidRPr="00BB49A7" w:rsidRDefault="005D3FA1" w:rsidP="00843816">
      <w:pPr>
        <w:numPr>
          <w:ilvl w:val="0"/>
          <w:numId w:val="1"/>
        </w:numPr>
        <w:ind w:left="540" w:hanging="540"/>
        <w:rPr>
          <w:rFonts w:ascii="Arial" w:hAnsi="Arial" w:cs="Arial"/>
          <w:sz w:val="22"/>
          <w:szCs w:val="22"/>
        </w:rPr>
      </w:pPr>
      <w:r w:rsidRPr="00BB49A7">
        <w:rPr>
          <w:sz w:val="22"/>
          <w:szCs w:val="22"/>
        </w:rPr>
        <w:t>The grievance and grievance appeal committee will utilize the USTA League Suspension Point system to assess any penalties that they deem necessary per the grievance procedure and guidelines</w:t>
      </w:r>
      <w:r w:rsidRPr="00BB49A7">
        <w:rPr>
          <w:rFonts w:ascii="Arial" w:hAnsi="Arial" w:cs="Arial"/>
          <w:sz w:val="22"/>
          <w:szCs w:val="22"/>
        </w:rPr>
        <w:t>.</w:t>
      </w:r>
    </w:p>
    <w:p w14:paraId="3A838E7D" w14:textId="728A327A" w:rsidR="00BB49A7" w:rsidRPr="00BB49A7" w:rsidRDefault="00BB49A7" w:rsidP="00843816">
      <w:pPr>
        <w:numPr>
          <w:ilvl w:val="0"/>
          <w:numId w:val="1"/>
        </w:numPr>
        <w:ind w:left="540" w:hanging="540"/>
        <w:rPr>
          <w:sz w:val="22"/>
          <w:szCs w:val="22"/>
        </w:rPr>
      </w:pPr>
      <w:r w:rsidRPr="00BB49A7">
        <w:rPr>
          <w:sz w:val="22"/>
          <w:szCs w:val="22"/>
        </w:rPr>
        <w:t xml:space="preserve">Yadkin local league has a grievance filing fee </w:t>
      </w:r>
      <w:proofErr w:type="gramStart"/>
      <w:r w:rsidRPr="00BB49A7">
        <w:rPr>
          <w:sz w:val="22"/>
          <w:szCs w:val="22"/>
        </w:rPr>
        <w:t>of:</w:t>
      </w:r>
      <w:proofErr w:type="gramEnd"/>
      <w:r w:rsidRPr="00BB49A7">
        <w:rPr>
          <w:sz w:val="22"/>
          <w:szCs w:val="22"/>
        </w:rPr>
        <w:t xml:space="preserve">  $100.00 </w:t>
      </w:r>
      <w:r>
        <w:rPr>
          <w:sz w:val="22"/>
          <w:szCs w:val="22"/>
        </w:rPr>
        <w:t>made payable to WS Tennis</w:t>
      </w:r>
      <w:r w:rsidR="00845C32">
        <w:rPr>
          <w:sz w:val="22"/>
          <w:szCs w:val="22"/>
        </w:rPr>
        <w:t>.</w:t>
      </w:r>
    </w:p>
    <w:p w14:paraId="0D15C504" w14:textId="1733E367" w:rsidR="00DA5ECB" w:rsidRPr="00BB49A7" w:rsidRDefault="00DA5ECB" w:rsidP="00DA5ECB">
      <w:pPr>
        <w:rPr>
          <w:sz w:val="22"/>
          <w:szCs w:val="22"/>
        </w:rPr>
      </w:pPr>
    </w:p>
    <w:p w14:paraId="1F5AB57F" w14:textId="77777777" w:rsidR="00CC623A" w:rsidRDefault="00CC623A" w:rsidP="00DA5ECB">
      <w:pPr>
        <w:rPr>
          <w:b/>
          <w:bCs/>
          <w:sz w:val="22"/>
          <w:szCs w:val="22"/>
        </w:rPr>
      </w:pPr>
    </w:p>
    <w:p w14:paraId="4DD5F2BB" w14:textId="77777777" w:rsidR="00CC623A" w:rsidRDefault="00CC623A" w:rsidP="00DA5ECB">
      <w:pPr>
        <w:rPr>
          <w:b/>
          <w:bCs/>
          <w:sz w:val="22"/>
          <w:szCs w:val="22"/>
        </w:rPr>
      </w:pPr>
    </w:p>
    <w:p w14:paraId="1DCE8B46" w14:textId="75F18706" w:rsidR="00DA5ECB" w:rsidRPr="00DA5ECB" w:rsidRDefault="00DA5ECB" w:rsidP="00DA5ECB">
      <w:pPr>
        <w:rPr>
          <w:b/>
          <w:bCs/>
          <w:sz w:val="22"/>
          <w:szCs w:val="22"/>
        </w:rPr>
      </w:pPr>
      <w:r w:rsidRPr="00DA5ECB">
        <w:rPr>
          <w:b/>
          <w:bCs/>
          <w:sz w:val="22"/>
          <w:szCs w:val="22"/>
        </w:rPr>
        <w:t xml:space="preserve">Waiver of Claims </w:t>
      </w:r>
    </w:p>
    <w:p w14:paraId="3CA79BB1" w14:textId="50063ABA" w:rsidR="00DA5ECB" w:rsidRPr="00DA5ECB" w:rsidRDefault="00DA5ECB" w:rsidP="00DA5ECB">
      <w:pPr>
        <w:rPr>
          <w:rFonts w:ascii="Arial" w:hAnsi="Arial" w:cs="Arial"/>
          <w:sz w:val="22"/>
          <w:szCs w:val="22"/>
        </w:rPr>
      </w:pPr>
      <w:r w:rsidRPr="00DA5ECB">
        <w:rPr>
          <w:sz w:val="22"/>
          <w:szCs w:val="22"/>
        </w:rPr>
        <w:t>• Players participating in the USTA Leagues acknowledge the risks associated with playing competitive tennis, accept those risks voluntarily, and in consideration of their acceptance in the Program, assume all risk for bodily injury and illness, waive all claims for illness, injury and property damage, and release and hold harmless the USTA, WS Tennis, Inc, Local League Coordinators and the host facility, their officials, employees, and agents with respect to any injury, illness or loss caused by negligence or otherwise to the fullest extent permitted by law.</w:t>
      </w:r>
    </w:p>
    <w:p w14:paraId="20481F75" w14:textId="77777777" w:rsidR="00BE1211" w:rsidRDefault="00BE1211" w:rsidP="002533E3">
      <w:pPr>
        <w:rPr>
          <w:rFonts w:ascii="Arial" w:hAnsi="Arial" w:cs="Arial"/>
          <w:b/>
          <w:u w:val="single"/>
        </w:rPr>
      </w:pPr>
    </w:p>
    <w:p w14:paraId="09EB8162" w14:textId="77777777" w:rsidR="002F30CE" w:rsidRDefault="002F30CE" w:rsidP="002533E3">
      <w:pPr>
        <w:rPr>
          <w:rFonts w:ascii="Arial" w:hAnsi="Arial" w:cs="Arial"/>
          <w:b/>
          <w:u w:val="single"/>
        </w:rPr>
      </w:pPr>
    </w:p>
    <w:p w14:paraId="698CCB72" w14:textId="77777777" w:rsidR="00B455D2" w:rsidRPr="00BE1211" w:rsidRDefault="00B455D2" w:rsidP="002533E3">
      <w:pPr>
        <w:rPr>
          <w:rFonts w:ascii="Arial" w:hAnsi="Arial" w:cs="Arial"/>
          <w:b/>
          <w:u w:val="single"/>
        </w:rPr>
      </w:pPr>
    </w:p>
    <w:p w14:paraId="32A8E26D" w14:textId="77777777" w:rsidR="00E33A26" w:rsidRPr="00901BA7" w:rsidRDefault="00E33A26" w:rsidP="002533E3">
      <w:pPr>
        <w:rPr>
          <w:sz w:val="28"/>
          <w:szCs w:val="28"/>
        </w:rPr>
      </w:pPr>
    </w:p>
    <w:p w14:paraId="14033463" w14:textId="77777777" w:rsidR="00E33A26" w:rsidRPr="00901BA7" w:rsidRDefault="00E33A26" w:rsidP="002533E3">
      <w:pPr>
        <w:rPr>
          <w:sz w:val="28"/>
          <w:szCs w:val="28"/>
        </w:rPr>
      </w:pPr>
    </w:p>
    <w:p w14:paraId="59FD63B3" w14:textId="77777777" w:rsidR="007A2CFC" w:rsidRPr="00901BA7" w:rsidRDefault="00BE1211" w:rsidP="002533E3">
      <w:pPr>
        <w:jc w:val="center"/>
        <w:rPr>
          <w:sz w:val="28"/>
          <w:szCs w:val="28"/>
        </w:rPr>
      </w:pPr>
      <w:r w:rsidRPr="00901BA7">
        <w:rPr>
          <w:b/>
          <w:sz w:val="28"/>
          <w:szCs w:val="28"/>
        </w:rPr>
        <w:t>Angie McEachran</w:t>
      </w:r>
    </w:p>
    <w:p w14:paraId="68E6AA88" w14:textId="77777777" w:rsidR="007A2CFC" w:rsidRPr="00901BA7" w:rsidRDefault="00883992" w:rsidP="00CC2884">
      <w:pPr>
        <w:jc w:val="center"/>
        <w:rPr>
          <w:b/>
          <w:sz w:val="28"/>
          <w:szCs w:val="28"/>
        </w:rPr>
      </w:pPr>
      <w:r w:rsidRPr="00901BA7">
        <w:rPr>
          <w:b/>
          <w:sz w:val="28"/>
          <w:szCs w:val="28"/>
        </w:rPr>
        <w:t>Yadkin Valley</w:t>
      </w:r>
      <w:r w:rsidR="007A2CFC" w:rsidRPr="00901BA7">
        <w:rPr>
          <w:b/>
          <w:sz w:val="28"/>
          <w:szCs w:val="28"/>
        </w:rPr>
        <w:t xml:space="preserve"> Local League Coordinator</w:t>
      </w:r>
    </w:p>
    <w:p w14:paraId="742921CF" w14:textId="77777777" w:rsidR="00205AD9" w:rsidRPr="00901BA7" w:rsidRDefault="007A2CFC" w:rsidP="00900A57">
      <w:pPr>
        <w:jc w:val="center"/>
        <w:rPr>
          <w:sz w:val="28"/>
          <w:szCs w:val="28"/>
        </w:rPr>
      </w:pPr>
      <w:r w:rsidRPr="00901BA7">
        <w:rPr>
          <w:sz w:val="28"/>
          <w:szCs w:val="28"/>
        </w:rPr>
        <w:t>E</w:t>
      </w:r>
      <w:r w:rsidR="002F30CE" w:rsidRPr="00901BA7">
        <w:rPr>
          <w:sz w:val="28"/>
          <w:szCs w:val="28"/>
        </w:rPr>
        <w:t>mail:  winstonsalemareatennis@gmail.com</w:t>
      </w:r>
    </w:p>
    <w:p w14:paraId="6902EC72" w14:textId="77777777" w:rsidR="00205AD9" w:rsidRPr="002533E3" w:rsidRDefault="00205AD9" w:rsidP="002533E3">
      <w:pPr>
        <w:jc w:val="center"/>
        <w:rPr>
          <w:rFonts w:ascii="Cambria" w:hAnsi="Cambria"/>
          <w:sz w:val="28"/>
          <w:szCs w:val="28"/>
        </w:rPr>
      </w:pPr>
    </w:p>
    <w:p w14:paraId="3035C122" w14:textId="77777777" w:rsidR="00205AD9" w:rsidRPr="002533E3" w:rsidRDefault="00205AD9" w:rsidP="002533E3">
      <w:pPr>
        <w:jc w:val="center"/>
        <w:rPr>
          <w:rFonts w:ascii="Cambria" w:hAnsi="Cambria"/>
          <w:sz w:val="28"/>
          <w:szCs w:val="28"/>
        </w:rPr>
      </w:pPr>
    </w:p>
    <w:p w14:paraId="193F0886" w14:textId="77777777" w:rsidR="007A2CFC" w:rsidRPr="00205AD9" w:rsidRDefault="007A2CFC" w:rsidP="002533E3">
      <w:pPr>
        <w:jc w:val="center"/>
        <w:rPr>
          <w:b/>
          <w:sz w:val="28"/>
          <w:szCs w:val="28"/>
        </w:rPr>
      </w:pPr>
    </w:p>
    <w:sectPr w:rsidR="007A2CFC" w:rsidRPr="00205AD9" w:rsidSect="00F86F43">
      <w:footerReference w:type="even" r:id="rId9"/>
      <w:footerReference w:type="default" r:id="rId10"/>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02DD" w14:textId="77777777" w:rsidR="007C3163" w:rsidRDefault="007C3163">
      <w:r>
        <w:separator/>
      </w:r>
    </w:p>
  </w:endnote>
  <w:endnote w:type="continuationSeparator" w:id="0">
    <w:p w14:paraId="191C4679" w14:textId="77777777" w:rsidR="007C3163" w:rsidRDefault="007C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523E" w14:textId="77777777" w:rsidR="00550F3F" w:rsidRDefault="00550F3F" w:rsidP="009858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21E239" w14:textId="77777777" w:rsidR="00550F3F" w:rsidRDefault="00550F3F" w:rsidP="00985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5A9B" w14:textId="77777777" w:rsidR="00985889" w:rsidRDefault="00985889" w:rsidP="00272B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4712">
      <w:rPr>
        <w:rStyle w:val="PageNumber"/>
        <w:noProof/>
      </w:rPr>
      <w:t>3</w:t>
    </w:r>
    <w:r>
      <w:rPr>
        <w:rStyle w:val="PageNumber"/>
      </w:rPr>
      <w:fldChar w:fldCharType="end"/>
    </w:r>
  </w:p>
  <w:p w14:paraId="466BCA91" w14:textId="77777777" w:rsidR="00985889" w:rsidRDefault="00985889" w:rsidP="00985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7EED" w14:textId="77777777" w:rsidR="007C3163" w:rsidRDefault="007C3163">
      <w:r>
        <w:separator/>
      </w:r>
    </w:p>
  </w:footnote>
  <w:footnote w:type="continuationSeparator" w:id="0">
    <w:p w14:paraId="73479F02" w14:textId="77777777" w:rsidR="007C3163" w:rsidRDefault="007C3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F9"/>
    <w:multiLevelType w:val="hybridMultilevel"/>
    <w:tmpl w:val="5AFABBF8"/>
    <w:lvl w:ilvl="0" w:tplc="D310B938">
      <w:start w:val="1"/>
      <w:numFmt w:val="decimal"/>
      <w:lvlText w:val="%1."/>
      <w:lvlJc w:val="left"/>
      <w:pPr>
        <w:ind w:left="720" w:hanging="360"/>
      </w:pPr>
      <w:rPr>
        <w:rFonts w:ascii="Times New Roman" w:eastAsia="Times New Roman" w:hAnsi="Times New Roman" w:cs="Times New Roman"/>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56250"/>
    <w:multiLevelType w:val="hybridMultilevel"/>
    <w:tmpl w:val="70AE2006"/>
    <w:lvl w:ilvl="0" w:tplc="51882E58">
      <w:start w:val="1"/>
      <w:numFmt w:val="lowerLetter"/>
      <w:lvlText w:val="%1."/>
      <w:lvlJc w:val="left"/>
      <w:pPr>
        <w:ind w:left="2076" w:hanging="360"/>
      </w:pPr>
      <w:rPr>
        <w:rFonts w:hint="default"/>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2" w15:restartNumberingAfterBreak="0">
    <w:nsid w:val="03452159"/>
    <w:multiLevelType w:val="hybridMultilevel"/>
    <w:tmpl w:val="04E8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65F00"/>
    <w:multiLevelType w:val="hybridMultilevel"/>
    <w:tmpl w:val="9BF8DF1C"/>
    <w:lvl w:ilvl="0" w:tplc="04090015">
      <w:start w:val="1"/>
      <w:numFmt w:val="upperLetter"/>
      <w:lvlText w:val="%1."/>
      <w:lvlJc w:val="left"/>
      <w:pPr>
        <w:ind w:left="900" w:hanging="360"/>
      </w:pPr>
      <w:rPr>
        <w:rFonts w:hint="default"/>
        <w:color w:val="auto"/>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DD3B93"/>
    <w:multiLevelType w:val="hybridMultilevel"/>
    <w:tmpl w:val="535E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F3ED6"/>
    <w:multiLevelType w:val="hybridMultilevel"/>
    <w:tmpl w:val="9EB4D07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6" w15:restartNumberingAfterBreak="0">
    <w:nsid w:val="0B2531EA"/>
    <w:multiLevelType w:val="hybridMultilevel"/>
    <w:tmpl w:val="356837C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86262"/>
    <w:multiLevelType w:val="hybridMultilevel"/>
    <w:tmpl w:val="289A25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B63543"/>
    <w:multiLevelType w:val="hybridMultilevel"/>
    <w:tmpl w:val="8BE4531C"/>
    <w:lvl w:ilvl="0" w:tplc="C7E4316E">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D33C3"/>
    <w:multiLevelType w:val="hybridMultilevel"/>
    <w:tmpl w:val="FB8A8DE8"/>
    <w:lvl w:ilvl="0" w:tplc="6AB04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492CDD"/>
    <w:multiLevelType w:val="hybridMultilevel"/>
    <w:tmpl w:val="C2F4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67F42"/>
    <w:multiLevelType w:val="hybridMultilevel"/>
    <w:tmpl w:val="BE1CD7D4"/>
    <w:lvl w:ilvl="0" w:tplc="08D2E474">
      <w:start w:val="1"/>
      <w:numFmt w:val="upp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9923963"/>
    <w:multiLevelType w:val="hybridMultilevel"/>
    <w:tmpl w:val="AF6083EA"/>
    <w:lvl w:ilvl="0" w:tplc="57F0F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DA62AD"/>
    <w:multiLevelType w:val="hybridMultilevel"/>
    <w:tmpl w:val="C9EAB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C484E"/>
    <w:multiLevelType w:val="hybridMultilevel"/>
    <w:tmpl w:val="DC0671C0"/>
    <w:lvl w:ilvl="0" w:tplc="884AED88">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050E2"/>
    <w:multiLevelType w:val="hybridMultilevel"/>
    <w:tmpl w:val="72327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3B80185"/>
    <w:multiLevelType w:val="hybridMultilevel"/>
    <w:tmpl w:val="E7E8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641F4"/>
    <w:multiLevelType w:val="hybridMultilevel"/>
    <w:tmpl w:val="B9323230"/>
    <w:lvl w:ilvl="0" w:tplc="884AED88">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89E7AEC"/>
    <w:multiLevelType w:val="hybridMultilevel"/>
    <w:tmpl w:val="A594998A"/>
    <w:lvl w:ilvl="0" w:tplc="6DF25C6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CE1253"/>
    <w:multiLevelType w:val="hybridMultilevel"/>
    <w:tmpl w:val="92AC7210"/>
    <w:lvl w:ilvl="0" w:tplc="86DC378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AD2108"/>
    <w:multiLevelType w:val="hybridMultilevel"/>
    <w:tmpl w:val="1D34C718"/>
    <w:lvl w:ilvl="0" w:tplc="C2E2E6F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392870D3"/>
    <w:multiLevelType w:val="hybridMultilevel"/>
    <w:tmpl w:val="5F3272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00544C2"/>
    <w:multiLevelType w:val="hybridMultilevel"/>
    <w:tmpl w:val="1AFC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F1827"/>
    <w:multiLevelType w:val="hybridMultilevel"/>
    <w:tmpl w:val="59522C34"/>
    <w:lvl w:ilvl="0" w:tplc="DA0CB078">
      <w:start w:val="1"/>
      <w:numFmt w:val="upp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678211F"/>
    <w:multiLevelType w:val="hybridMultilevel"/>
    <w:tmpl w:val="9FBE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07C64"/>
    <w:multiLevelType w:val="hybridMultilevel"/>
    <w:tmpl w:val="ACC0F21E"/>
    <w:lvl w:ilvl="0" w:tplc="F882348C">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826A1"/>
    <w:multiLevelType w:val="hybridMultilevel"/>
    <w:tmpl w:val="4C46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04C00"/>
    <w:multiLevelType w:val="hybridMultilevel"/>
    <w:tmpl w:val="B77E1006"/>
    <w:lvl w:ilvl="0" w:tplc="884AED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D4D"/>
    <w:multiLevelType w:val="hybridMultilevel"/>
    <w:tmpl w:val="CA22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66C64"/>
    <w:multiLevelType w:val="hybridMultilevel"/>
    <w:tmpl w:val="7B587CFC"/>
    <w:lvl w:ilvl="0" w:tplc="DD0479DC">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0" w15:restartNumberingAfterBreak="0">
    <w:nsid w:val="620F206E"/>
    <w:multiLevelType w:val="hybridMultilevel"/>
    <w:tmpl w:val="66B6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A7FE0"/>
    <w:multiLevelType w:val="hybridMultilevel"/>
    <w:tmpl w:val="89B6B00C"/>
    <w:lvl w:ilvl="0" w:tplc="884AED88">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1479F"/>
    <w:multiLevelType w:val="hybridMultilevel"/>
    <w:tmpl w:val="ABA8D758"/>
    <w:lvl w:ilvl="0" w:tplc="884AED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A4744"/>
    <w:multiLevelType w:val="hybridMultilevel"/>
    <w:tmpl w:val="7502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C6674"/>
    <w:multiLevelType w:val="hybridMultilevel"/>
    <w:tmpl w:val="9A14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72C8C"/>
    <w:multiLevelType w:val="hybridMultilevel"/>
    <w:tmpl w:val="6E40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078F8"/>
    <w:multiLevelType w:val="hybridMultilevel"/>
    <w:tmpl w:val="9364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647F0"/>
    <w:multiLevelType w:val="hybridMultilevel"/>
    <w:tmpl w:val="6FC6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E51826"/>
    <w:multiLevelType w:val="hybridMultilevel"/>
    <w:tmpl w:val="AD260A04"/>
    <w:lvl w:ilvl="0" w:tplc="884AED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17D3C"/>
    <w:multiLevelType w:val="hybridMultilevel"/>
    <w:tmpl w:val="977AA742"/>
    <w:lvl w:ilvl="0" w:tplc="884AED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926266">
    <w:abstractNumId w:val="13"/>
  </w:num>
  <w:num w:numId="2" w16cid:durableId="1393966022">
    <w:abstractNumId w:val="0"/>
  </w:num>
  <w:num w:numId="3" w16cid:durableId="369502983">
    <w:abstractNumId w:val="38"/>
  </w:num>
  <w:num w:numId="4" w16cid:durableId="802692689">
    <w:abstractNumId w:val="8"/>
  </w:num>
  <w:num w:numId="5" w16cid:durableId="405304438">
    <w:abstractNumId w:val="27"/>
  </w:num>
  <w:num w:numId="6" w16cid:durableId="451478049">
    <w:abstractNumId w:val="6"/>
  </w:num>
  <w:num w:numId="7" w16cid:durableId="688871495">
    <w:abstractNumId w:val="32"/>
  </w:num>
  <w:num w:numId="8" w16cid:durableId="1988700243">
    <w:abstractNumId w:val="39"/>
  </w:num>
  <w:num w:numId="9" w16cid:durableId="1010059889">
    <w:abstractNumId w:val="31"/>
  </w:num>
  <w:num w:numId="10" w16cid:durableId="432674925">
    <w:abstractNumId w:val="17"/>
  </w:num>
  <w:num w:numId="11" w16cid:durableId="828011839">
    <w:abstractNumId w:val="14"/>
  </w:num>
  <w:num w:numId="12" w16cid:durableId="1305115783">
    <w:abstractNumId w:val="21"/>
  </w:num>
  <w:num w:numId="13" w16cid:durableId="99036962">
    <w:abstractNumId w:val="25"/>
  </w:num>
  <w:num w:numId="14" w16cid:durableId="279262690">
    <w:abstractNumId w:val="1"/>
  </w:num>
  <w:num w:numId="15" w16cid:durableId="1923484253">
    <w:abstractNumId w:val="29"/>
  </w:num>
  <w:num w:numId="16" w16cid:durableId="1091508413">
    <w:abstractNumId w:val="3"/>
  </w:num>
  <w:num w:numId="17" w16cid:durableId="1100293340">
    <w:abstractNumId w:val="28"/>
  </w:num>
  <w:num w:numId="18" w16cid:durableId="1622147583">
    <w:abstractNumId w:val="34"/>
  </w:num>
  <w:num w:numId="19" w16cid:durableId="2018771339">
    <w:abstractNumId w:val="10"/>
  </w:num>
  <w:num w:numId="20" w16cid:durableId="1744988693">
    <w:abstractNumId w:val="4"/>
  </w:num>
  <w:num w:numId="21" w16cid:durableId="1079406803">
    <w:abstractNumId w:val="35"/>
  </w:num>
  <w:num w:numId="22" w16cid:durableId="1521969669">
    <w:abstractNumId w:val="7"/>
  </w:num>
  <w:num w:numId="23" w16cid:durableId="1662738896">
    <w:abstractNumId w:val="5"/>
  </w:num>
  <w:num w:numId="24" w16cid:durableId="400374365">
    <w:abstractNumId w:val="15"/>
  </w:num>
  <w:num w:numId="25" w16cid:durableId="1585066553">
    <w:abstractNumId w:val="37"/>
  </w:num>
  <w:num w:numId="26" w16cid:durableId="888416595">
    <w:abstractNumId w:val="30"/>
  </w:num>
  <w:num w:numId="27" w16cid:durableId="1300262578">
    <w:abstractNumId w:val="16"/>
  </w:num>
  <w:num w:numId="28" w16cid:durableId="1253587381">
    <w:abstractNumId w:val="9"/>
  </w:num>
  <w:num w:numId="29" w16cid:durableId="1265959285">
    <w:abstractNumId w:val="22"/>
  </w:num>
  <w:num w:numId="30" w16cid:durableId="1870072571">
    <w:abstractNumId w:val="36"/>
  </w:num>
  <w:num w:numId="31" w16cid:durableId="1476294788">
    <w:abstractNumId w:val="23"/>
  </w:num>
  <w:num w:numId="32" w16cid:durableId="586496341">
    <w:abstractNumId w:val="26"/>
  </w:num>
  <w:num w:numId="33" w16cid:durableId="996421745">
    <w:abstractNumId w:val="24"/>
  </w:num>
  <w:num w:numId="34" w16cid:durableId="999230034">
    <w:abstractNumId w:val="33"/>
  </w:num>
  <w:num w:numId="35" w16cid:durableId="1695694042">
    <w:abstractNumId w:val="12"/>
  </w:num>
  <w:num w:numId="36" w16cid:durableId="1625118070">
    <w:abstractNumId w:val="11"/>
  </w:num>
  <w:num w:numId="37" w16cid:durableId="708844236">
    <w:abstractNumId w:val="20"/>
  </w:num>
  <w:num w:numId="38" w16cid:durableId="1046415998">
    <w:abstractNumId w:val="19"/>
  </w:num>
  <w:num w:numId="39" w16cid:durableId="910624881">
    <w:abstractNumId w:val="2"/>
  </w:num>
  <w:num w:numId="40" w16cid:durableId="120043471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A9"/>
    <w:rsid w:val="00003DDE"/>
    <w:rsid w:val="000108EB"/>
    <w:rsid w:val="00016895"/>
    <w:rsid w:val="00026B7F"/>
    <w:rsid w:val="00035BE5"/>
    <w:rsid w:val="000536CA"/>
    <w:rsid w:val="00054F94"/>
    <w:rsid w:val="0005715D"/>
    <w:rsid w:val="00062671"/>
    <w:rsid w:val="00066C38"/>
    <w:rsid w:val="00075011"/>
    <w:rsid w:val="00081CA7"/>
    <w:rsid w:val="00086C55"/>
    <w:rsid w:val="00087538"/>
    <w:rsid w:val="00092F01"/>
    <w:rsid w:val="00095C60"/>
    <w:rsid w:val="00095D61"/>
    <w:rsid w:val="000969BD"/>
    <w:rsid w:val="000A0C94"/>
    <w:rsid w:val="000A185C"/>
    <w:rsid w:val="000A2D30"/>
    <w:rsid w:val="000A416E"/>
    <w:rsid w:val="000B213F"/>
    <w:rsid w:val="000B3C87"/>
    <w:rsid w:val="000B514D"/>
    <w:rsid w:val="000B6348"/>
    <w:rsid w:val="000C6A48"/>
    <w:rsid w:val="000D7779"/>
    <w:rsid w:val="000E1F77"/>
    <w:rsid w:val="000E66B8"/>
    <w:rsid w:val="000E6E3D"/>
    <w:rsid w:val="000F243A"/>
    <w:rsid w:val="001002DE"/>
    <w:rsid w:val="001005C7"/>
    <w:rsid w:val="00112B8F"/>
    <w:rsid w:val="00116FE2"/>
    <w:rsid w:val="00117BAE"/>
    <w:rsid w:val="00125C03"/>
    <w:rsid w:val="001334DA"/>
    <w:rsid w:val="00136DCB"/>
    <w:rsid w:val="00144F04"/>
    <w:rsid w:val="00151372"/>
    <w:rsid w:val="00162CE2"/>
    <w:rsid w:val="0016410C"/>
    <w:rsid w:val="0017441E"/>
    <w:rsid w:val="00193553"/>
    <w:rsid w:val="001A086E"/>
    <w:rsid w:val="001A7FB6"/>
    <w:rsid w:val="001B0073"/>
    <w:rsid w:val="001B0B33"/>
    <w:rsid w:val="001B4D3C"/>
    <w:rsid w:val="001C1A41"/>
    <w:rsid w:val="001C3E1D"/>
    <w:rsid w:val="001D2C8E"/>
    <w:rsid w:val="001E32B9"/>
    <w:rsid w:val="001F0060"/>
    <w:rsid w:val="001F792E"/>
    <w:rsid w:val="00205AD9"/>
    <w:rsid w:val="0021004A"/>
    <w:rsid w:val="002234E2"/>
    <w:rsid w:val="00225A6A"/>
    <w:rsid w:val="0023031E"/>
    <w:rsid w:val="002316AA"/>
    <w:rsid w:val="00245902"/>
    <w:rsid w:val="002516EE"/>
    <w:rsid w:val="002521EE"/>
    <w:rsid w:val="002533E3"/>
    <w:rsid w:val="00255A06"/>
    <w:rsid w:val="002653E3"/>
    <w:rsid w:val="00272BD9"/>
    <w:rsid w:val="00280FCD"/>
    <w:rsid w:val="002818B7"/>
    <w:rsid w:val="00285F31"/>
    <w:rsid w:val="00287D1E"/>
    <w:rsid w:val="002A277D"/>
    <w:rsid w:val="002B58DD"/>
    <w:rsid w:val="002C3715"/>
    <w:rsid w:val="002D337E"/>
    <w:rsid w:val="002F30CE"/>
    <w:rsid w:val="00313E4B"/>
    <w:rsid w:val="00324E2F"/>
    <w:rsid w:val="00330A82"/>
    <w:rsid w:val="00332BCB"/>
    <w:rsid w:val="003369C5"/>
    <w:rsid w:val="00342A75"/>
    <w:rsid w:val="003529A2"/>
    <w:rsid w:val="00352F02"/>
    <w:rsid w:val="00354594"/>
    <w:rsid w:val="00360612"/>
    <w:rsid w:val="0036248D"/>
    <w:rsid w:val="00363906"/>
    <w:rsid w:val="003745CB"/>
    <w:rsid w:val="0038466C"/>
    <w:rsid w:val="00390A32"/>
    <w:rsid w:val="003A4E54"/>
    <w:rsid w:val="003B0E71"/>
    <w:rsid w:val="003B29F7"/>
    <w:rsid w:val="003B799B"/>
    <w:rsid w:val="003D53AC"/>
    <w:rsid w:val="003D591D"/>
    <w:rsid w:val="003F0388"/>
    <w:rsid w:val="003F0FA1"/>
    <w:rsid w:val="00405CC6"/>
    <w:rsid w:val="00413420"/>
    <w:rsid w:val="0042449E"/>
    <w:rsid w:val="0042545C"/>
    <w:rsid w:val="004275D2"/>
    <w:rsid w:val="004307A9"/>
    <w:rsid w:val="00430E53"/>
    <w:rsid w:val="004379CE"/>
    <w:rsid w:val="0044518F"/>
    <w:rsid w:val="00446049"/>
    <w:rsid w:val="00452B27"/>
    <w:rsid w:val="0045484C"/>
    <w:rsid w:val="00455718"/>
    <w:rsid w:val="00455DC9"/>
    <w:rsid w:val="0045756D"/>
    <w:rsid w:val="004713D1"/>
    <w:rsid w:val="00473016"/>
    <w:rsid w:val="004750E3"/>
    <w:rsid w:val="00487D47"/>
    <w:rsid w:val="004925F0"/>
    <w:rsid w:val="00493097"/>
    <w:rsid w:val="004938E1"/>
    <w:rsid w:val="004960DC"/>
    <w:rsid w:val="004A6F98"/>
    <w:rsid w:val="004A713C"/>
    <w:rsid w:val="004B26C9"/>
    <w:rsid w:val="004B4E26"/>
    <w:rsid w:val="004C45F0"/>
    <w:rsid w:val="004C6F70"/>
    <w:rsid w:val="004D3AB1"/>
    <w:rsid w:val="004D67C1"/>
    <w:rsid w:val="004E0315"/>
    <w:rsid w:val="004E5158"/>
    <w:rsid w:val="004E622C"/>
    <w:rsid w:val="004F0FA0"/>
    <w:rsid w:val="004F23FB"/>
    <w:rsid w:val="004F2F6E"/>
    <w:rsid w:val="004F655B"/>
    <w:rsid w:val="00500F44"/>
    <w:rsid w:val="005133E1"/>
    <w:rsid w:val="00527BE5"/>
    <w:rsid w:val="0053136C"/>
    <w:rsid w:val="00542E50"/>
    <w:rsid w:val="00550F3F"/>
    <w:rsid w:val="005537D1"/>
    <w:rsid w:val="00555C40"/>
    <w:rsid w:val="00560244"/>
    <w:rsid w:val="00563D07"/>
    <w:rsid w:val="00570FDA"/>
    <w:rsid w:val="00573671"/>
    <w:rsid w:val="0058203A"/>
    <w:rsid w:val="005924D9"/>
    <w:rsid w:val="005A3A49"/>
    <w:rsid w:val="005A41A2"/>
    <w:rsid w:val="005A5B5C"/>
    <w:rsid w:val="005B3A33"/>
    <w:rsid w:val="005D3FA1"/>
    <w:rsid w:val="005E05E2"/>
    <w:rsid w:val="005F5DB4"/>
    <w:rsid w:val="005F691A"/>
    <w:rsid w:val="00604DFA"/>
    <w:rsid w:val="0061280F"/>
    <w:rsid w:val="006175FE"/>
    <w:rsid w:val="00622C8D"/>
    <w:rsid w:val="0063281E"/>
    <w:rsid w:val="00652BB5"/>
    <w:rsid w:val="00653FF1"/>
    <w:rsid w:val="00655377"/>
    <w:rsid w:val="00664DA1"/>
    <w:rsid w:val="00666C73"/>
    <w:rsid w:val="00671D97"/>
    <w:rsid w:val="00681413"/>
    <w:rsid w:val="00697F86"/>
    <w:rsid w:val="006A2A1B"/>
    <w:rsid w:val="006A47B1"/>
    <w:rsid w:val="006D456A"/>
    <w:rsid w:val="006D65BE"/>
    <w:rsid w:val="006F0C5A"/>
    <w:rsid w:val="006F497E"/>
    <w:rsid w:val="00705AE6"/>
    <w:rsid w:val="007076E5"/>
    <w:rsid w:val="0071118F"/>
    <w:rsid w:val="00715AC8"/>
    <w:rsid w:val="00717487"/>
    <w:rsid w:val="00720DA6"/>
    <w:rsid w:val="00727971"/>
    <w:rsid w:val="00736D81"/>
    <w:rsid w:val="007576B2"/>
    <w:rsid w:val="0076673D"/>
    <w:rsid w:val="00783BA1"/>
    <w:rsid w:val="00795887"/>
    <w:rsid w:val="007A2B07"/>
    <w:rsid w:val="007A2CFC"/>
    <w:rsid w:val="007A6B20"/>
    <w:rsid w:val="007B0190"/>
    <w:rsid w:val="007C3163"/>
    <w:rsid w:val="007C4A7D"/>
    <w:rsid w:val="007D2451"/>
    <w:rsid w:val="007F0166"/>
    <w:rsid w:val="00814AC1"/>
    <w:rsid w:val="0082372B"/>
    <w:rsid w:val="008310AF"/>
    <w:rsid w:val="008322CC"/>
    <w:rsid w:val="00832F11"/>
    <w:rsid w:val="00833083"/>
    <w:rsid w:val="00836760"/>
    <w:rsid w:val="00843816"/>
    <w:rsid w:val="00845C32"/>
    <w:rsid w:val="008522D7"/>
    <w:rsid w:val="00857C29"/>
    <w:rsid w:val="008623E4"/>
    <w:rsid w:val="00864D18"/>
    <w:rsid w:val="0086656F"/>
    <w:rsid w:val="00870EDE"/>
    <w:rsid w:val="00875786"/>
    <w:rsid w:val="00881552"/>
    <w:rsid w:val="00882B4E"/>
    <w:rsid w:val="00883002"/>
    <w:rsid w:val="00883992"/>
    <w:rsid w:val="00896D5D"/>
    <w:rsid w:val="008B309F"/>
    <w:rsid w:val="008B4A31"/>
    <w:rsid w:val="008D74D5"/>
    <w:rsid w:val="008E7F44"/>
    <w:rsid w:val="00900A57"/>
    <w:rsid w:val="009011A1"/>
    <w:rsid w:val="00901BA7"/>
    <w:rsid w:val="00903101"/>
    <w:rsid w:val="00903FD4"/>
    <w:rsid w:val="00904E35"/>
    <w:rsid w:val="0091009F"/>
    <w:rsid w:val="00917973"/>
    <w:rsid w:val="00921E32"/>
    <w:rsid w:val="00930D87"/>
    <w:rsid w:val="00931342"/>
    <w:rsid w:val="00931A8D"/>
    <w:rsid w:val="009348A1"/>
    <w:rsid w:val="00943553"/>
    <w:rsid w:val="00947F6B"/>
    <w:rsid w:val="00953D44"/>
    <w:rsid w:val="009741DB"/>
    <w:rsid w:val="00980210"/>
    <w:rsid w:val="00983132"/>
    <w:rsid w:val="00985889"/>
    <w:rsid w:val="00993548"/>
    <w:rsid w:val="009937C5"/>
    <w:rsid w:val="00994ABD"/>
    <w:rsid w:val="009970B2"/>
    <w:rsid w:val="009A62AF"/>
    <w:rsid w:val="009A6A1E"/>
    <w:rsid w:val="009A7F0F"/>
    <w:rsid w:val="009B08E6"/>
    <w:rsid w:val="009B212A"/>
    <w:rsid w:val="009B6A08"/>
    <w:rsid w:val="009C51B5"/>
    <w:rsid w:val="009C6322"/>
    <w:rsid w:val="009C74DE"/>
    <w:rsid w:val="009D2E34"/>
    <w:rsid w:val="009D3604"/>
    <w:rsid w:val="009D640E"/>
    <w:rsid w:val="00A04378"/>
    <w:rsid w:val="00A11342"/>
    <w:rsid w:val="00A15ABE"/>
    <w:rsid w:val="00A23F58"/>
    <w:rsid w:val="00A33294"/>
    <w:rsid w:val="00A35838"/>
    <w:rsid w:val="00A42701"/>
    <w:rsid w:val="00A46266"/>
    <w:rsid w:val="00A46EDF"/>
    <w:rsid w:val="00A50ABD"/>
    <w:rsid w:val="00A559EA"/>
    <w:rsid w:val="00A56D75"/>
    <w:rsid w:val="00A63000"/>
    <w:rsid w:val="00A76A76"/>
    <w:rsid w:val="00A90C9A"/>
    <w:rsid w:val="00AA3153"/>
    <w:rsid w:val="00AA460B"/>
    <w:rsid w:val="00AB5FC4"/>
    <w:rsid w:val="00AB6215"/>
    <w:rsid w:val="00AC77AC"/>
    <w:rsid w:val="00AD0C0F"/>
    <w:rsid w:val="00AD1450"/>
    <w:rsid w:val="00AD1849"/>
    <w:rsid w:val="00AD193A"/>
    <w:rsid w:val="00AD7990"/>
    <w:rsid w:val="00AE53A2"/>
    <w:rsid w:val="00AE5BEA"/>
    <w:rsid w:val="00AF2417"/>
    <w:rsid w:val="00AF3472"/>
    <w:rsid w:val="00AF3512"/>
    <w:rsid w:val="00AF7C47"/>
    <w:rsid w:val="00B00E67"/>
    <w:rsid w:val="00B01A29"/>
    <w:rsid w:val="00B03419"/>
    <w:rsid w:val="00B04E7C"/>
    <w:rsid w:val="00B15A48"/>
    <w:rsid w:val="00B20523"/>
    <w:rsid w:val="00B21642"/>
    <w:rsid w:val="00B274F7"/>
    <w:rsid w:val="00B41E86"/>
    <w:rsid w:val="00B455D2"/>
    <w:rsid w:val="00B53FD8"/>
    <w:rsid w:val="00B54712"/>
    <w:rsid w:val="00B60657"/>
    <w:rsid w:val="00B92324"/>
    <w:rsid w:val="00B95F1A"/>
    <w:rsid w:val="00BA2A1C"/>
    <w:rsid w:val="00BA48DB"/>
    <w:rsid w:val="00BA5DB1"/>
    <w:rsid w:val="00BB2DFC"/>
    <w:rsid w:val="00BB49A7"/>
    <w:rsid w:val="00BC0AF5"/>
    <w:rsid w:val="00BC480E"/>
    <w:rsid w:val="00BD1C07"/>
    <w:rsid w:val="00BE1211"/>
    <w:rsid w:val="00BE15D8"/>
    <w:rsid w:val="00BE308E"/>
    <w:rsid w:val="00BE3605"/>
    <w:rsid w:val="00BE554B"/>
    <w:rsid w:val="00BE795A"/>
    <w:rsid w:val="00BF1FE7"/>
    <w:rsid w:val="00C01CBB"/>
    <w:rsid w:val="00C04235"/>
    <w:rsid w:val="00C0684F"/>
    <w:rsid w:val="00C07368"/>
    <w:rsid w:val="00C178EB"/>
    <w:rsid w:val="00C24B01"/>
    <w:rsid w:val="00C25AB2"/>
    <w:rsid w:val="00C27BC6"/>
    <w:rsid w:val="00C351B2"/>
    <w:rsid w:val="00C40ED1"/>
    <w:rsid w:val="00C42D2C"/>
    <w:rsid w:val="00C44E5E"/>
    <w:rsid w:val="00C506D5"/>
    <w:rsid w:val="00C50B8C"/>
    <w:rsid w:val="00C523BE"/>
    <w:rsid w:val="00C56F4B"/>
    <w:rsid w:val="00C579AE"/>
    <w:rsid w:val="00C60B4B"/>
    <w:rsid w:val="00C771B0"/>
    <w:rsid w:val="00C94A67"/>
    <w:rsid w:val="00CA1476"/>
    <w:rsid w:val="00CA1E90"/>
    <w:rsid w:val="00CB3A62"/>
    <w:rsid w:val="00CB3DD1"/>
    <w:rsid w:val="00CB4C1A"/>
    <w:rsid w:val="00CB4F3C"/>
    <w:rsid w:val="00CB6544"/>
    <w:rsid w:val="00CC0E25"/>
    <w:rsid w:val="00CC1D46"/>
    <w:rsid w:val="00CC2884"/>
    <w:rsid w:val="00CC623A"/>
    <w:rsid w:val="00CD128C"/>
    <w:rsid w:val="00CD1D79"/>
    <w:rsid w:val="00CE17E8"/>
    <w:rsid w:val="00CF51BD"/>
    <w:rsid w:val="00D00D5B"/>
    <w:rsid w:val="00D05845"/>
    <w:rsid w:val="00D11D3A"/>
    <w:rsid w:val="00D32E38"/>
    <w:rsid w:val="00D509E8"/>
    <w:rsid w:val="00D64215"/>
    <w:rsid w:val="00D72887"/>
    <w:rsid w:val="00D74B20"/>
    <w:rsid w:val="00D76A61"/>
    <w:rsid w:val="00D77FA3"/>
    <w:rsid w:val="00D80225"/>
    <w:rsid w:val="00D822CF"/>
    <w:rsid w:val="00D92C2B"/>
    <w:rsid w:val="00DA5ECB"/>
    <w:rsid w:val="00DB1754"/>
    <w:rsid w:val="00DB2084"/>
    <w:rsid w:val="00DB34FC"/>
    <w:rsid w:val="00DB4CE6"/>
    <w:rsid w:val="00DB606D"/>
    <w:rsid w:val="00DC246C"/>
    <w:rsid w:val="00DC556B"/>
    <w:rsid w:val="00DC5CB0"/>
    <w:rsid w:val="00DD147C"/>
    <w:rsid w:val="00DD1A2C"/>
    <w:rsid w:val="00DD22F1"/>
    <w:rsid w:val="00DD3850"/>
    <w:rsid w:val="00DD74A4"/>
    <w:rsid w:val="00DF0AB2"/>
    <w:rsid w:val="00DF1D35"/>
    <w:rsid w:val="00E04301"/>
    <w:rsid w:val="00E101E0"/>
    <w:rsid w:val="00E168E2"/>
    <w:rsid w:val="00E26089"/>
    <w:rsid w:val="00E27435"/>
    <w:rsid w:val="00E30B57"/>
    <w:rsid w:val="00E33628"/>
    <w:rsid w:val="00E33A26"/>
    <w:rsid w:val="00E42628"/>
    <w:rsid w:val="00E62E0A"/>
    <w:rsid w:val="00E73E0E"/>
    <w:rsid w:val="00E764DA"/>
    <w:rsid w:val="00E80845"/>
    <w:rsid w:val="00E82568"/>
    <w:rsid w:val="00E826F6"/>
    <w:rsid w:val="00E90056"/>
    <w:rsid w:val="00E918ED"/>
    <w:rsid w:val="00EA4644"/>
    <w:rsid w:val="00EA4C18"/>
    <w:rsid w:val="00EB2323"/>
    <w:rsid w:val="00EB3682"/>
    <w:rsid w:val="00ED23B2"/>
    <w:rsid w:val="00ED2DB8"/>
    <w:rsid w:val="00EE1960"/>
    <w:rsid w:val="00EE43D3"/>
    <w:rsid w:val="00EF2EEE"/>
    <w:rsid w:val="00EF3280"/>
    <w:rsid w:val="00F0082E"/>
    <w:rsid w:val="00F11F8E"/>
    <w:rsid w:val="00F13777"/>
    <w:rsid w:val="00F203B0"/>
    <w:rsid w:val="00F307CA"/>
    <w:rsid w:val="00F31D38"/>
    <w:rsid w:val="00F3206B"/>
    <w:rsid w:val="00F3287C"/>
    <w:rsid w:val="00F405BA"/>
    <w:rsid w:val="00F51E74"/>
    <w:rsid w:val="00F547EB"/>
    <w:rsid w:val="00F552C5"/>
    <w:rsid w:val="00F767C0"/>
    <w:rsid w:val="00F8682E"/>
    <w:rsid w:val="00F86F43"/>
    <w:rsid w:val="00F8746A"/>
    <w:rsid w:val="00F94447"/>
    <w:rsid w:val="00F95AFD"/>
    <w:rsid w:val="00FA0093"/>
    <w:rsid w:val="00FD2297"/>
    <w:rsid w:val="00FD4683"/>
    <w:rsid w:val="00FD51B4"/>
    <w:rsid w:val="00FE2044"/>
    <w:rsid w:val="00FE6F84"/>
    <w:rsid w:val="00FE743E"/>
    <w:rsid w:val="00FF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007D"/>
  <w15:chartTrackingRefBased/>
  <w15:docId w15:val="{09082B32-F49B-4D89-8D74-76315DD4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0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D61"/>
    <w:rPr>
      <w:color w:val="0000FF"/>
      <w:u w:val="single"/>
    </w:rPr>
  </w:style>
  <w:style w:type="paragraph" w:styleId="Footer">
    <w:name w:val="footer"/>
    <w:basedOn w:val="Normal"/>
    <w:rsid w:val="004F23FB"/>
    <w:pPr>
      <w:tabs>
        <w:tab w:val="center" w:pos="4320"/>
        <w:tab w:val="right" w:pos="8640"/>
      </w:tabs>
    </w:pPr>
  </w:style>
  <w:style w:type="character" w:styleId="PageNumber">
    <w:name w:val="page number"/>
    <w:basedOn w:val="DefaultParagraphFont"/>
    <w:rsid w:val="004F23FB"/>
  </w:style>
  <w:style w:type="paragraph" w:styleId="Header">
    <w:name w:val="header"/>
    <w:basedOn w:val="Normal"/>
    <w:rsid w:val="004F23FB"/>
    <w:pPr>
      <w:tabs>
        <w:tab w:val="center" w:pos="4320"/>
        <w:tab w:val="right" w:pos="8640"/>
      </w:tabs>
    </w:pPr>
  </w:style>
  <w:style w:type="paragraph" w:styleId="BalloonText">
    <w:name w:val="Balloon Text"/>
    <w:basedOn w:val="Normal"/>
    <w:semiHidden/>
    <w:rsid w:val="00E101E0"/>
    <w:rPr>
      <w:rFonts w:ascii="Tahoma" w:hAnsi="Tahoma" w:cs="Tahoma"/>
      <w:sz w:val="16"/>
      <w:szCs w:val="16"/>
    </w:rPr>
  </w:style>
  <w:style w:type="paragraph" w:styleId="BodyText">
    <w:name w:val="Body Text"/>
    <w:basedOn w:val="Normal"/>
    <w:link w:val="BodyTextChar"/>
    <w:rsid w:val="000969BD"/>
    <w:pPr>
      <w:spacing w:after="240"/>
      <w:jc w:val="both"/>
    </w:pPr>
    <w:rPr>
      <w:rFonts w:ascii="Garamond" w:hAnsi="Garamond"/>
      <w:spacing w:val="-5"/>
      <w:szCs w:val="20"/>
    </w:rPr>
  </w:style>
  <w:style w:type="character" w:customStyle="1" w:styleId="BodyTextChar">
    <w:name w:val="Body Text Char"/>
    <w:link w:val="BodyText"/>
    <w:rsid w:val="000969BD"/>
    <w:rPr>
      <w:rFonts w:ascii="Garamond" w:hAnsi="Garamond"/>
      <w:spacing w:val="-5"/>
      <w:sz w:val="24"/>
      <w:lang w:val="en-US" w:eastAsia="en-US" w:bidi="ar-SA"/>
    </w:rPr>
  </w:style>
  <w:style w:type="character" w:styleId="UnresolvedMention">
    <w:name w:val="Unresolved Mention"/>
    <w:basedOn w:val="DefaultParagraphFont"/>
    <w:uiPriority w:val="99"/>
    <w:semiHidden/>
    <w:unhideWhenUsed/>
    <w:rsid w:val="009B6A08"/>
    <w:rPr>
      <w:color w:val="605E5C"/>
      <w:shd w:val="clear" w:color="auto" w:fill="E1DFDD"/>
    </w:rPr>
  </w:style>
  <w:style w:type="paragraph" w:styleId="ListParagraph">
    <w:name w:val="List Paragraph"/>
    <w:basedOn w:val="Normal"/>
    <w:uiPriority w:val="34"/>
    <w:qFormat/>
    <w:rsid w:val="000B3C87"/>
    <w:pPr>
      <w:ind w:left="720"/>
      <w:contextualSpacing/>
    </w:pPr>
  </w:style>
  <w:style w:type="table" w:styleId="TableGrid">
    <w:name w:val="Table Grid"/>
    <w:basedOn w:val="TableNormal"/>
    <w:rsid w:val="0025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3179</TotalTime>
  <Pages>9</Pages>
  <Words>3947</Words>
  <Characters>22500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Winston-Salem USA League Tennis 2005 Local League Rules and Regulations</vt:lpstr>
    </vt:vector>
  </TitlesOfParts>
  <Company>Robertson Family</Company>
  <LinksUpToDate>false</LinksUpToDate>
  <CharactersWithSpaces>26395</CharactersWithSpaces>
  <SharedDoc>false</SharedDoc>
  <HLinks>
    <vt:vector size="12" baseType="variant">
      <vt:variant>
        <vt:i4>983138</vt:i4>
      </vt:variant>
      <vt:variant>
        <vt:i4>3</vt:i4>
      </vt:variant>
      <vt:variant>
        <vt:i4>0</vt:i4>
      </vt:variant>
      <vt:variant>
        <vt:i4>5</vt:i4>
      </vt:variant>
      <vt:variant>
        <vt:lpwstr>mailto:Tennisliss@triad.rr.com</vt:lpwstr>
      </vt:variant>
      <vt:variant>
        <vt:lpwstr/>
      </vt:variant>
      <vt:variant>
        <vt:i4>5767237</vt:i4>
      </vt:variant>
      <vt:variant>
        <vt:i4>0</vt:i4>
      </vt:variant>
      <vt:variant>
        <vt:i4>0</vt:i4>
      </vt:variant>
      <vt:variant>
        <vt:i4>5</vt:i4>
      </vt:variant>
      <vt:variant>
        <vt:lpwstr>http://www.nctennis.com/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Winston-Salem USA League Tennis 2005 Local League Rules and Regulations</dc:title>
  <dc:subject/>
  <dc:creator>Melissa</dc:creator>
  <cp:keywords/>
  <cp:lastModifiedBy>Angie McEachran</cp:lastModifiedBy>
  <cp:revision>86</cp:revision>
  <cp:lastPrinted>2017-03-27T16:51:00Z</cp:lastPrinted>
  <dcterms:created xsi:type="dcterms:W3CDTF">2021-01-02T16:38:00Z</dcterms:created>
  <dcterms:modified xsi:type="dcterms:W3CDTF">2025-02-26T13:44:00Z</dcterms:modified>
</cp:coreProperties>
</file>